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4DB91B28" w:rsidR="00B35313" w:rsidRPr="005A45E1" w:rsidRDefault="00B35313" w:rsidP="005A45E1">
      <w:pPr>
        <w:spacing w:after="0" w:line="259" w:lineRule="auto"/>
      </w:pPr>
    </w:p>
    <w:p w14:paraId="02EB378F" w14:textId="77777777" w:rsidR="00B35313" w:rsidRDefault="2E16713B" w:rsidP="293D9740">
      <w:pPr>
        <w:spacing w:after="97" w:line="259" w:lineRule="auto"/>
        <w:ind w:left="0" w:right="46" w:firstLine="0"/>
        <w:jc w:val="center"/>
        <w:rPr>
          <w:rFonts w:ascii="Arial" w:eastAsia="Arial" w:hAnsi="Arial" w:cs="Arial"/>
          <w:b/>
          <w:bCs/>
          <w:sz w:val="36"/>
          <w:szCs w:val="36"/>
          <w:u w:val="single" w:color="000000"/>
        </w:rPr>
      </w:pPr>
      <w:r>
        <w:rPr>
          <w:noProof/>
        </w:rPr>
        <w:drawing>
          <wp:inline distT="0" distB="0" distL="0" distR="0" wp14:anchorId="42C3B2EE" wp14:editId="2FB1BB5B">
            <wp:extent cx="1608257" cy="14302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8415" cy="1634894"/>
                    </a:xfrm>
                    <a:prstGeom prst="rect">
                      <a:avLst/>
                    </a:prstGeom>
                    <a:noFill/>
                    <a:ln>
                      <a:noFill/>
                    </a:ln>
                  </pic:spPr>
                </pic:pic>
              </a:graphicData>
            </a:graphic>
          </wp:inline>
        </w:drawing>
      </w:r>
    </w:p>
    <w:p w14:paraId="5A39BBE3" w14:textId="5EF31CFC" w:rsidR="00D85A18" w:rsidRDefault="00D85A18" w:rsidP="293D9740">
      <w:pPr>
        <w:spacing w:after="97" w:line="259" w:lineRule="auto"/>
        <w:ind w:left="0" w:right="46" w:firstLine="0"/>
        <w:rPr>
          <w:rFonts w:ascii="Arial" w:eastAsia="Arial" w:hAnsi="Arial" w:cs="Arial"/>
          <w:b/>
          <w:bCs/>
          <w:sz w:val="36"/>
          <w:szCs w:val="36"/>
          <w:u w:val="single"/>
        </w:rPr>
      </w:pPr>
    </w:p>
    <w:p w14:paraId="3A69DF62" w14:textId="77777777" w:rsidR="005A45E1" w:rsidRDefault="005A45E1" w:rsidP="293D9740">
      <w:pPr>
        <w:spacing w:after="97" w:line="259" w:lineRule="auto"/>
        <w:ind w:left="0" w:right="46" w:firstLine="0"/>
        <w:rPr>
          <w:rFonts w:ascii="Arial" w:eastAsia="Arial" w:hAnsi="Arial" w:cs="Arial"/>
          <w:b/>
          <w:bCs/>
          <w:sz w:val="36"/>
          <w:szCs w:val="36"/>
          <w:u w:val="single"/>
        </w:rPr>
      </w:pPr>
    </w:p>
    <w:p w14:paraId="0635C145" w14:textId="77777777" w:rsidR="005A45E1" w:rsidRDefault="005A45E1" w:rsidP="293D9740">
      <w:pPr>
        <w:spacing w:after="97" w:line="259" w:lineRule="auto"/>
        <w:ind w:left="0" w:right="46" w:firstLine="0"/>
        <w:rPr>
          <w:rFonts w:ascii="Arial" w:eastAsia="Arial" w:hAnsi="Arial" w:cs="Arial"/>
          <w:b/>
          <w:bCs/>
          <w:sz w:val="36"/>
          <w:szCs w:val="36"/>
          <w:u w:val="single"/>
        </w:rPr>
      </w:pPr>
    </w:p>
    <w:p w14:paraId="0A6959E7" w14:textId="77777777" w:rsidR="00D85A18" w:rsidRDefault="0EF07A17" w:rsidP="293D9740">
      <w:pPr>
        <w:spacing w:after="23" w:line="259" w:lineRule="auto"/>
        <w:ind w:left="566" w:firstLine="0"/>
        <w:rPr>
          <w:rFonts w:ascii="Arial" w:eastAsia="Arial" w:hAnsi="Arial" w:cs="Arial"/>
          <w:sz w:val="22"/>
        </w:rPr>
      </w:pPr>
      <w:r w:rsidRPr="293D9740">
        <w:rPr>
          <w:rFonts w:ascii="Arial" w:eastAsia="Arial" w:hAnsi="Arial" w:cs="Arial"/>
          <w:sz w:val="22"/>
        </w:rPr>
        <w:t xml:space="preserve"> </w:t>
      </w:r>
    </w:p>
    <w:p w14:paraId="100C5B58" w14:textId="77777777" w:rsidR="00D85A18" w:rsidRDefault="0EF07A17" w:rsidP="293D9740">
      <w:pPr>
        <w:pBdr>
          <w:top w:val="single" w:sz="6" w:space="0" w:color="000000"/>
          <w:left w:val="single" w:sz="6" w:space="0" w:color="000000"/>
          <w:bottom w:val="single" w:sz="6" w:space="28" w:color="000000"/>
          <w:right w:val="single" w:sz="6" w:space="0" w:color="000000"/>
        </w:pBdr>
        <w:spacing w:after="300" w:line="259" w:lineRule="auto"/>
        <w:ind w:left="0" w:right="80" w:firstLine="0"/>
        <w:jc w:val="center"/>
        <w:rPr>
          <w:rFonts w:ascii="Arial" w:eastAsia="Arial" w:hAnsi="Arial" w:cs="Arial"/>
          <w:b/>
          <w:bCs/>
        </w:rPr>
      </w:pPr>
      <w:r w:rsidRPr="293D9740">
        <w:rPr>
          <w:rFonts w:ascii="Arial" w:eastAsia="Arial" w:hAnsi="Arial" w:cs="Arial"/>
          <w:b/>
          <w:bCs/>
        </w:rPr>
        <w:t xml:space="preserve"> </w:t>
      </w:r>
    </w:p>
    <w:p w14:paraId="4FB75AD3" w14:textId="77777777" w:rsidR="00D85A18" w:rsidRDefault="0EF07A17" w:rsidP="293D9740">
      <w:pPr>
        <w:pBdr>
          <w:top w:val="single" w:sz="6" w:space="0" w:color="000000"/>
          <w:left w:val="single" w:sz="6" w:space="0" w:color="000000"/>
          <w:bottom w:val="single" w:sz="6" w:space="28" w:color="000000"/>
          <w:right w:val="single" w:sz="6" w:space="0" w:color="000000"/>
        </w:pBdr>
        <w:spacing w:after="237" w:line="259" w:lineRule="auto"/>
        <w:ind w:left="10" w:right="80"/>
        <w:jc w:val="center"/>
        <w:rPr>
          <w:rFonts w:ascii="Arial" w:eastAsia="Arial" w:hAnsi="Arial" w:cs="Arial"/>
          <w:b/>
          <w:bCs/>
          <w:sz w:val="52"/>
          <w:szCs w:val="52"/>
        </w:rPr>
      </w:pPr>
      <w:r w:rsidRPr="293D9740">
        <w:rPr>
          <w:rFonts w:ascii="Arial" w:eastAsia="Arial" w:hAnsi="Arial" w:cs="Arial"/>
          <w:b/>
          <w:bCs/>
          <w:sz w:val="52"/>
          <w:szCs w:val="52"/>
        </w:rPr>
        <w:t xml:space="preserve">Grange Community Primary School </w:t>
      </w:r>
    </w:p>
    <w:p w14:paraId="6F3B2803" w14:textId="248D1B32" w:rsidR="00D85A18" w:rsidRDefault="0EF07A17" w:rsidP="293D9740">
      <w:pPr>
        <w:pBdr>
          <w:top w:val="single" w:sz="6" w:space="0" w:color="000000"/>
          <w:left w:val="single" w:sz="6" w:space="0" w:color="000000"/>
          <w:bottom w:val="single" w:sz="6" w:space="28" w:color="000000"/>
          <w:right w:val="single" w:sz="6" w:space="0" w:color="000000"/>
        </w:pBdr>
        <w:spacing w:after="59" w:line="259" w:lineRule="auto"/>
        <w:ind w:left="10" w:right="80"/>
        <w:jc w:val="center"/>
        <w:rPr>
          <w:rFonts w:ascii="Arial" w:eastAsia="Arial" w:hAnsi="Arial" w:cs="Arial"/>
          <w:b/>
          <w:bCs/>
          <w:sz w:val="52"/>
          <w:szCs w:val="52"/>
        </w:rPr>
      </w:pPr>
      <w:r w:rsidRPr="293D9740">
        <w:rPr>
          <w:rFonts w:ascii="Arial" w:eastAsia="Arial" w:hAnsi="Arial" w:cs="Arial"/>
          <w:b/>
          <w:bCs/>
          <w:sz w:val="52"/>
          <w:szCs w:val="52"/>
        </w:rPr>
        <w:t xml:space="preserve"> </w:t>
      </w:r>
      <w:r w:rsidR="4A5D0FF1" w:rsidRPr="293D9740">
        <w:rPr>
          <w:rFonts w:ascii="Arial" w:eastAsia="Arial" w:hAnsi="Arial" w:cs="Arial"/>
          <w:b/>
          <w:bCs/>
          <w:sz w:val="52"/>
          <w:szCs w:val="52"/>
        </w:rPr>
        <w:t>Accessibility Plan</w:t>
      </w:r>
      <w:r w:rsidRPr="293D9740">
        <w:rPr>
          <w:rFonts w:ascii="Arial" w:eastAsia="Arial" w:hAnsi="Arial" w:cs="Arial"/>
          <w:b/>
          <w:bCs/>
          <w:sz w:val="52"/>
          <w:szCs w:val="52"/>
        </w:rPr>
        <w:t xml:space="preserve"> </w:t>
      </w:r>
    </w:p>
    <w:p w14:paraId="5D6F060B" w14:textId="4CEBC722" w:rsidR="7DBE7812" w:rsidRDefault="7DBE7812" w:rsidP="293D9740">
      <w:pPr>
        <w:spacing w:after="59" w:line="259" w:lineRule="auto"/>
        <w:ind w:left="10" w:right="80"/>
        <w:jc w:val="center"/>
        <w:rPr>
          <w:rFonts w:ascii="Arial" w:eastAsia="Arial" w:hAnsi="Arial" w:cs="Arial"/>
          <w:b/>
          <w:bCs/>
          <w:color w:val="000000" w:themeColor="text1"/>
        </w:rPr>
      </w:pPr>
    </w:p>
    <w:p w14:paraId="6C4655D2" w14:textId="77777777" w:rsidR="005A45E1" w:rsidRDefault="005A45E1" w:rsidP="293D9740">
      <w:pPr>
        <w:spacing w:after="59" w:line="259" w:lineRule="auto"/>
        <w:ind w:left="10" w:right="80"/>
        <w:jc w:val="center"/>
        <w:rPr>
          <w:rFonts w:ascii="Arial" w:eastAsia="Arial" w:hAnsi="Arial" w:cs="Arial"/>
          <w:b/>
          <w:bCs/>
          <w:color w:val="000000" w:themeColor="text1"/>
        </w:rPr>
      </w:pPr>
    </w:p>
    <w:p w14:paraId="6E3C5216" w14:textId="77777777" w:rsidR="005A45E1" w:rsidRDefault="005A45E1" w:rsidP="293D9740">
      <w:pPr>
        <w:spacing w:after="59" w:line="259" w:lineRule="auto"/>
        <w:ind w:left="10" w:right="80"/>
        <w:jc w:val="center"/>
        <w:rPr>
          <w:rFonts w:ascii="Arial" w:eastAsia="Arial" w:hAnsi="Arial" w:cs="Arial"/>
          <w:b/>
          <w:bCs/>
          <w:color w:val="000000" w:themeColor="text1"/>
        </w:rPr>
      </w:pPr>
    </w:p>
    <w:p w14:paraId="1FDDA5F3" w14:textId="77777777" w:rsidR="005A45E1" w:rsidRDefault="005A45E1" w:rsidP="293D9740">
      <w:pPr>
        <w:spacing w:after="59" w:line="259" w:lineRule="auto"/>
        <w:ind w:left="10" w:right="80"/>
        <w:jc w:val="center"/>
        <w:rPr>
          <w:rFonts w:ascii="Arial" w:eastAsia="Arial" w:hAnsi="Arial" w:cs="Arial"/>
          <w:b/>
          <w:bCs/>
          <w:color w:val="000000" w:themeColor="text1"/>
        </w:rPr>
      </w:pPr>
    </w:p>
    <w:p w14:paraId="0BA7D6F3" w14:textId="77777777" w:rsidR="005A45E1" w:rsidRDefault="005A45E1" w:rsidP="293D9740">
      <w:pPr>
        <w:spacing w:after="59" w:line="259" w:lineRule="auto"/>
        <w:ind w:left="10" w:right="80"/>
        <w:jc w:val="center"/>
        <w:rPr>
          <w:rFonts w:ascii="Arial" w:eastAsia="Arial" w:hAnsi="Arial" w:cs="Arial"/>
          <w:b/>
          <w:bCs/>
          <w:color w:val="000000" w:themeColor="text1"/>
        </w:rPr>
      </w:pPr>
    </w:p>
    <w:p w14:paraId="567D5C8F" w14:textId="01921BC6" w:rsidR="7DBE7812" w:rsidRPr="00B52E48" w:rsidRDefault="332E2B1F" w:rsidP="293D9740">
      <w:pPr>
        <w:spacing w:after="400" w:line="259" w:lineRule="auto"/>
        <w:ind w:left="0" w:right="80" w:firstLine="0"/>
        <w:jc w:val="center"/>
        <w:rPr>
          <w:rFonts w:ascii="Arial" w:eastAsia="Arial" w:hAnsi="Arial" w:cs="Arial"/>
        </w:rPr>
      </w:pPr>
      <w:r>
        <w:rPr>
          <w:noProof/>
        </w:rPr>
        <w:drawing>
          <wp:inline distT="0" distB="0" distL="0" distR="0" wp14:anchorId="5182E629" wp14:editId="334FED1D">
            <wp:extent cx="1962150" cy="1962150"/>
            <wp:effectExtent l="0" t="0" r="0" b="0"/>
            <wp:docPr id="616552403" name="Picture 61655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inline>
        </w:drawing>
      </w:r>
    </w:p>
    <w:p w14:paraId="1048E4B2" w14:textId="77777777" w:rsidR="005A45E1" w:rsidRDefault="005A45E1" w:rsidP="49CFDFB7">
      <w:pPr>
        <w:pStyle w:val="NoSpacing"/>
        <w:rPr>
          <w:rFonts w:ascii="Arial" w:eastAsia="Arial" w:hAnsi="Arial" w:cs="Arial"/>
          <w:b/>
          <w:bCs/>
          <w:sz w:val="24"/>
          <w:szCs w:val="24"/>
        </w:rPr>
      </w:pPr>
      <w:bookmarkStart w:id="0" w:name="_Toc58247234"/>
    </w:p>
    <w:p w14:paraId="0956D66A" w14:textId="77777777" w:rsidR="005A45E1" w:rsidRDefault="005A45E1" w:rsidP="49CFDFB7">
      <w:pPr>
        <w:pStyle w:val="NoSpacing"/>
        <w:rPr>
          <w:rFonts w:ascii="Arial" w:eastAsia="Arial" w:hAnsi="Arial" w:cs="Arial"/>
          <w:b/>
          <w:bCs/>
          <w:sz w:val="24"/>
          <w:szCs w:val="24"/>
        </w:rPr>
      </w:pPr>
    </w:p>
    <w:p w14:paraId="4CBC6948" w14:textId="77777777" w:rsidR="005A45E1" w:rsidRDefault="005A45E1" w:rsidP="49CFDFB7">
      <w:pPr>
        <w:pStyle w:val="NoSpacing"/>
        <w:rPr>
          <w:rFonts w:ascii="Arial" w:eastAsia="Arial" w:hAnsi="Arial" w:cs="Arial"/>
          <w:b/>
          <w:bCs/>
          <w:sz w:val="24"/>
          <w:szCs w:val="24"/>
        </w:rPr>
      </w:pPr>
    </w:p>
    <w:p w14:paraId="549E32C2" w14:textId="77777777" w:rsidR="005A45E1" w:rsidRDefault="005A45E1" w:rsidP="49CFDFB7">
      <w:pPr>
        <w:pStyle w:val="NoSpacing"/>
        <w:rPr>
          <w:rFonts w:ascii="Arial" w:eastAsia="Arial" w:hAnsi="Arial" w:cs="Arial"/>
          <w:b/>
          <w:bCs/>
          <w:sz w:val="24"/>
          <w:szCs w:val="24"/>
        </w:rPr>
      </w:pPr>
    </w:p>
    <w:p w14:paraId="00452A97" w14:textId="77777777" w:rsidR="005A45E1" w:rsidRDefault="005A45E1" w:rsidP="49CFDFB7">
      <w:pPr>
        <w:pStyle w:val="NoSpacing"/>
        <w:rPr>
          <w:rFonts w:ascii="Arial" w:eastAsia="Arial" w:hAnsi="Arial" w:cs="Arial"/>
          <w:b/>
          <w:bCs/>
          <w:sz w:val="24"/>
          <w:szCs w:val="24"/>
        </w:rPr>
      </w:pPr>
    </w:p>
    <w:p w14:paraId="52A5A1D1" w14:textId="0B3D9941" w:rsidR="005A45E1" w:rsidRDefault="003A0DA2" w:rsidP="005A45E1">
      <w:pPr>
        <w:pStyle w:val="NoSpacing"/>
        <w:numPr>
          <w:ilvl w:val="0"/>
          <w:numId w:val="33"/>
        </w:numPr>
        <w:rPr>
          <w:rFonts w:ascii="Arial" w:eastAsia="Arial" w:hAnsi="Arial" w:cs="Arial"/>
          <w:b/>
          <w:bCs/>
          <w:sz w:val="24"/>
          <w:szCs w:val="24"/>
        </w:rPr>
      </w:pPr>
      <w:r w:rsidRPr="293D9740">
        <w:rPr>
          <w:rFonts w:ascii="Arial" w:eastAsia="Arial" w:hAnsi="Arial" w:cs="Arial"/>
          <w:b/>
          <w:bCs/>
          <w:sz w:val="24"/>
          <w:szCs w:val="24"/>
        </w:rPr>
        <w:lastRenderedPageBreak/>
        <w:t>Aims</w:t>
      </w:r>
      <w:bookmarkEnd w:id="0"/>
    </w:p>
    <w:p w14:paraId="3DA83700" w14:textId="77777777" w:rsidR="005A45E1" w:rsidRPr="005A45E1" w:rsidRDefault="005A45E1" w:rsidP="005A45E1">
      <w:pPr>
        <w:pStyle w:val="NoSpacing"/>
        <w:ind w:left="720"/>
        <w:rPr>
          <w:rFonts w:ascii="Arial" w:eastAsia="Arial" w:hAnsi="Arial" w:cs="Arial"/>
          <w:b/>
          <w:bCs/>
          <w:sz w:val="24"/>
          <w:szCs w:val="24"/>
        </w:rPr>
      </w:pPr>
    </w:p>
    <w:p w14:paraId="418956C0" w14:textId="77777777" w:rsidR="003A0DA2" w:rsidRPr="00B91475" w:rsidRDefault="003A0DA2" w:rsidP="49CFDFB7">
      <w:pPr>
        <w:pStyle w:val="NoSpacing"/>
        <w:rPr>
          <w:rFonts w:ascii="Arial" w:eastAsia="Arial" w:hAnsi="Arial" w:cs="Arial"/>
          <w:color w:val="ED7D31" w:themeColor="accent2"/>
          <w:sz w:val="24"/>
          <w:szCs w:val="24"/>
          <w:lang w:val="en-US" w:eastAsia="en-US"/>
        </w:rPr>
      </w:pPr>
      <w:r w:rsidRPr="293D9740">
        <w:rPr>
          <w:rFonts w:ascii="Arial" w:eastAsia="Arial" w:hAnsi="Arial" w:cs="Arial"/>
          <w:sz w:val="24"/>
          <w:szCs w:val="24"/>
          <w:lang w:val="en-US"/>
        </w:rPr>
        <w:t>Schools are required under the Equality Act 2010 to have an accessibility plan. The purpose of the plan is to:</w:t>
      </w:r>
    </w:p>
    <w:p w14:paraId="4CD1DA4B" w14:textId="5E098266" w:rsidR="003A0DA2" w:rsidRPr="00B91475" w:rsidRDefault="003A0DA2" w:rsidP="49CFDFB7">
      <w:pPr>
        <w:pStyle w:val="NoSpacing"/>
        <w:numPr>
          <w:ilvl w:val="0"/>
          <w:numId w:val="2"/>
        </w:numPr>
        <w:rPr>
          <w:rFonts w:ascii="Arial" w:eastAsia="Arial" w:hAnsi="Arial" w:cs="Arial"/>
          <w:sz w:val="24"/>
          <w:szCs w:val="24"/>
          <w:lang w:val="en-US"/>
        </w:rPr>
      </w:pPr>
      <w:r w:rsidRPr="293D9740">
        <w:rPr>
          <w:rFonts w:ascii="Arial" w:eastAsia="Arial" w:hAnsi="Arial" w:cs="Arial"/>
          <w:sz w:val="24"/>
          <w:szCs w:val="24"/>
          <w:lang w:val="en-US"/>
        </w:rPr>
        <w:t xml:space="preserve"> Increase the extent to which pupils with disabilities can participate in the </w:t>
      </w:r>
      <w:r w:rsidR="4A5D0FF1" w:rsidRPr="293D9740">
        <w:rPr>
          <w:rFonts w:ascii="Arial" w:eastAsia="Arial" w:hAnsi="Arial" w:cs="Arial"/>
          <w:sz w:val="24"/>
          <w:szCs w:val="24"/>
          <w:lang w:val="en-US"/>
        </w:rPr>
        <w:t>curriculum.</w:t>
      </w:r>
    </w:p>
    <w:p w14:paraId="511B4EBF" w14:textId="4502B4F4" w:rsidR="003A0DA2" w:rsidRDefault="003A0DA2" w:rsidP="49CFDFB7">
      <w:pPr>
        <w:pStyle w:val="NoSpacing"/>
        <w:numPr>
          <w:ilvl w:val="0"/>
          <w:numId w:val="2"/>
        </w:numPr>
        <w:rPr>
          <w:rFonts w:ascii="Arial" w:eastAsia="Arial" w:hAnsi="Arial" w:cs="Arial"/>
          <w:sz w:val="24"/>
          <w:szCs w:val="24"/>
          <w:lang w:val="en-US"/>
        </w:rPr>
      </w:pPr>
      <w:r w:rsidRPr="293D9740">
        <w:rPr>
          <w:rFonts w:ascii="Arial" w:eastAsia="Arial" w:hAnsi="Arial" w:cs="Arial"/>
          <w:sz w:val="24"/>
          <w:szCs w:val="24"/>
          <w:lang w:val="en-US"/>
        </w:rPr>
        <w:t xml:space="preserve"> Improve the physical environment of the school to enable pupils with disabilities to take better advantage of education, benefits, facilities and services </w:t>
      </w:r>
      <w:r w:rsidR="4A5D0FF1" w:rsidRPr="293D9740">
        <w:rPr>
          <w:rFonts w:ascii="Arial" w:eastAsia="Arial" w:hAnsi="Arial" w:cs="Arial"/>
          <w:sz w:val="24"/>
          <w:szCs w:val="24"/>
          <w:lang w:val="en-US"/>
        </w:rPr>
        <w:t>provided.</w:t>
      </w:r>
    </w:p>
    <w:p w14:paraId="69C2D03E" w14:textId="31CDBA0F" w:rsidR="003A0DA2" w:rsidRPr="00B91475" w:rsidRDefault="003A0DA2" w:rsidP="49CFDFB7">
      <w:pPr>
        <w:pStyle w:val="NoSpacing"/>
        <w:numPr>
          <w:ilvl w:val="0"/>
          <w:numId w:val="2"/>
        </w:numPr>
        <w:rPr>
          <w:rFonts w:ascii="Arial" w:eastAsia="Arial" w:hAnsi="Arial" w:cs="Arial"/>
          <w:sz w:val="24"/>
          <w:szCs w:val="24"/>
          <w:lang w:val="en-US"/>
        </w:rPr>
      </w:pPr>
      <w:r w:rsidRPr="293D9740">
        <w:rPr>
          <w:rFonts w:ascii="Arial" w:eastAsia="Arial" w:hAnsi="Arial" w:cs="Arial"/>
          <w:sz w:val="24"/>
          <w:szCs w:val="24"/>
          <w:lang w:val="en-US"/>
        </w:rPr>
        <w:t xml:space="preserve"> Improve the availability of accessible information to pupils with </w:t>
      </w:r>
      <w:r w:rsidR="4A5D0FF1" w:rsidRPr="293D9740">
        <w:rPr>
          <w:rFonts w:ascii="Arial" w:eastAsia="Arial" w:hAnsi="Arial" w:cs="Arial"/>
          <w:sz w:val="24"/>
          <w:szCs w:val="24"/>
          <w:lang w:val="en-US"/>
        </w:rPr>
        <w:t>disabilities.</w:t>
      </w:r>
    </w:p>
    <w:p w14:paraId="4F28FF8C" w14:textId="4387227F" w:rsidR="49CFDFB7" w:rsidRDefault="49CFDFB7" w:rsidP="49CFDFB7">
      <w:pPr>
        <w:pStyle w:val="NoSpacing"/>
        <w:ind w:left="720"/>
        <w:rPr>
          <w:rFonts w:ascii="Arial" w:eastAsia="Arial" w:hAnsi="Arial" w:cs="Arial"/>
          <w:sz w:val="24"/>
          <w:szCs w:val="24"/>
          <w:lang w:val="en-US"/>
        </w:rPr>
      </w:pPr>
    </w:p>
    <w:p w14:paraId="71BBBEA0" w14:textId="15B1FC8C" w:rsidR="003A0DA2" w:rsidRPr="00B91475" w:rsidRDefault="003A0DA2" w:rsidP="293D9740">
      <w:pPr>
        <w:pStyle w:val="NoSpacing"/>
        <w:rPr>
          <w:rFonts w:ascii="Arial" w:eastAsia="Arial" w:hAnsi="Arial" w:cs="Arial"/>
          <w:sz w:val="24"/>
          <w:szCs w:val="24"/>
          <w:lang w:val="en-US"/>
        </w:rPr>
      </w:pPr>
      <w:r w:rsidRPr="293D9740">
        <w:rPr>
          <w:rFonts w:ascii="Arial" w:eastAsia="Arial" w:hAnsi="Arial" w:cs="Arial"/>
          <w:sz w:val="24"/>
          <w:szCs w:val="24"/>
          <w:lang w:val="en-US"/>
        </w:rPr>
        <w:t>Our school aims to treat all its pupils fairly and with respect. This involves providing access and opportunities for all pupils without discrimination of any kind.</w:t>
      </w:r>
      <w:r w:rsidR="5AFC5429" w:rsidRPr="293D9740">
        <w:rPr>
          <w:rFonts w:ascii="Arial" w:eastAsia="Arial" w:hAnsi="Arial" w:cs="Arial"/>
          <w:sz w:val="24"/>
          <w:szCs w:val="24"/>
          <w:lang w:val="en-US"/>
        </w:rPr>
        <w:t xml:space="preserve"> We </w:t>
      </w:r>
      <w:r w:rsidR="632B7258" w:rsidRPr="293D9740">
        <w:rPr>
          <w:rFonts w:ascii="Arial" w:eastAsia="Arial" w:hAnsi="Arial" w:cs="Arial"/>
          <w:sz w:val="24"/>
          <w:szCs w:val="24"/>
          <w:lang w:val="en-US"/>
        </w:rPr>
        <w:t>want</w:t>
      </w:r>
      <w:r w:rsidR="5AFC5429" w:rsidRPr="293D9740">
        <w:rPr>
          <w:rFonts w:ascii="Arial" w:eastAsia="Arial" w:hAnsi="Arial" w:cs="Arial"/>
          <w:sz w:val="24"/>
          <w:szCs w:val="24"/>
          <w:lang w:val="en-US"/>
        </w:rPr>
        <w:t xml:space="preserve"> all children to enjoy school, to be challenged to achieve their very best, and to understand their part in and </w:t>
      </w:r>
      <w:r w:rsidR="327110DB" w:rsidRPr="293D9740">
        <w:rPr>
          <w:rFonts w:ascii="Arial" w:eastAsia="Arial" w:hAnsi="Arial" w:cs="Arial"/>
          <w:sz w:val="24"/>
          <w:szCs w:val="24"/>
          <w:lang w:val="en-US"/>
        </w:rPr>
        <w:t>responsibility</w:t>
      </w:r>
      <w:r w:rsidR="5AFC5429" w:rsidRPr="293D9740">
        <w:rPr>
          <w:rFonts w:ascii="Arial" w:eastAsia="Arial" w:hAnsi="Arial" w:cs="Arial"/>
          <w:sz w:val="24"/>
          <w:szCs w:val="24"/>
          <w:lang w:val="en-US"/>
        </w:rPr>
        <w:t xml:space="preserve"> </w:t>
      </w:r>
      <w:proofErr w:type="gramStart"/>
      <w:r w:rsidR="5AFC5429" w:rsidRPr="293D9740">
        <w:rPr>
          <w:rFonts w:ascii="Arial" w:eastAsia="Arial" w:hAnsi="Arial" w:cs="Arial"/>
          <w:sz w:val="24"/>
          <w:szCs w:val="24"/>
          <w:lang w:val="en-US"/>
        </w:rPr>
        <w:t>to</w:t>
      </w:r>
      <w:proofErr w:type="gramEnd"/>
      <w:r w:rsidR="5AFC5429" w:rsidRPr="293D9740">
        <w:rPr>
          <w:rFonts w:ascii="Arial" w:eastAsia="Arial" w:hAnsi="Arial" w:cs="Arial"/>
          <w:sz w:val="24"/>
          <w:szCs w:val="24"/>
          <w:lang w:val="en-US"/>
        </w:rPr>
        <w:t xml:space="preserve"> their community. We are </w:t>
      </w:r>
      <w:r w:rsidR="0CB8A840" w:rsidRPr="293D9740">
        <w:rPr>
          <w:rFonts w:ascii="Arial" w:eastAsia="Arial" w:hAnsi="Arial" w:cs="Arial"/>
          <w:sz w:val="24"/>
          <w:szCs w:val="24"/>
          <w:lang w:val="en-US"/>
        </w:rPr>
        <w:t>committed</w:t>
      </w:r>
      <w:r w:rsidR="5AFC5429" w:rsidRPr="293D9740">
        <w:rPr>
          <w:rFonts w:ascii="Arial" w:eastAsia="Arial" w:hAnsi="Arial" w:cs="Arial"/>
          <w:sz w:val="24"/>
          <w:szCs w:val="24"/>
          <w:lang w:val="en-US"/>
        </w:rPr>
        <w:t xml:space="preserve"> to giving </w:t>
      </w:r>
      <w:proofErr w:type="gramStart"/>
      <w:r w:rsidR="5AFC5429" w:rsidRPr="293D9740">
        <w:rPr>
          <w:rFonts w:ascii="Arial" w:eastAsia="Arial" w:hAnsi="Arial" w:cs="Arial"/>
          <w:sz w:val="24"/>
          <w:szCs w:val="24"/>
          <w:lang w:val="en-US"/>
        </w:rPr>
        <w:t>all of</w:t>
      </w:r>
      <w:proofErr w:type="gramEnd"/>
      <w:r w:rsidR="5AFC5429" w:rsidRPr="293D9740">
        <w:rPr>
          <w:rFonts w:ascii="Arial" w:eastAsia="Arial" w:hAnsi="Arial" w:cs="Arial"/>
          <w:sz w:val="24"/>
          <w:szCs w:val="24"/>
          <w:lang w:val="en-US"/>
        </w:rPr>
        <w:t xml:space="preserve"> our children </w:t>
      </w:r>
      <w:r w:rsidR="0094D4C7" w:rsidRPr="293D9740">
        <w:rPr>
          <w:rFonts w:ascii="Arial" w:eastAsia="Arial" w:hAnsi="Arial" w:cs="Arial"/>
          <w:sz w:val="24"/>
          <w:szCs w:val="24"/>
          <w:lang w:val="en-US"/>
        </w:rPr>
        <w:t xml:space="preserve">every opportunity to achieve the </w:t>
      </w:r>
      <w:proofErr w:type="gramStart"/>
      <w:r w:rsidR="0094D4C7" w:rsidRPr="293D9740">
        <w:rPr>
          <w:rFonts w:ascii="Arial" w:eastAsia="Arial" w:hAnsi="Arial" w:cs="Arial"/>
          <w:sz w:val="24"/>
          <w:szCs w:val="24"/>
          <w:lang w:val="en-US"/>
        </w:rPr>
        <w:t>highest of</w:t>
      </w:r>
      <w:proofErr w:type="gramEnd"/>
      <w:r w:rsidR="0094D4C7" w:rsidRPr="293D9740">
        <w:rPr>
          <w:rFonts w:ascii="Arial" w:eastAsia="Arial" w:hAnsi="Arial" w:cs="Arial"/>
          <w:sz w:val="24"/>
          <w:szCs w:val="24"/>
          <w:lang w:val="en-US"/>
        </w:rPr>
        <w:t xml:space="preserve"> standards. We do this by taking account of pupils’ varied life experiences and needs, offering a </w:t>
      </w:r>
      <w:r w:rsidR="0CCB1489" w:rsidRPr="293D9740">
        <w:rPr>
          <w:rFonts w:ascii="Arial" w:eastAsia="Arial" w:hAnsi="Arial" w:cs="Arial"/>
          <w:sz w:val="24"/>
          <w:szCs w:val="24"/>
          <w:lang w:val="en-US"/>
        </w:rPr>
        <w:t>broad</w:t>
      </w:r>
      <w:r w:rsidR="0094D4C7" w:rsidRPr="293D9740">
        <w:rPr>
          <w:rFonts w:ascii="Arial" w:eastAsia="Arial" w:hAnsi="Arial" w:cs="Arial"/>
          <w:sz w:val="24"/>
          <w:szCs w:val="24"/>
          <w:lang w:val="en-US"/>
        </w:rPr>
        <w:t xml:space="preserve"> and balanced curriculum and having high expectations for all children. The achievements, </w:t>
      </w:r>
      <w:r w:rsidR="26D0DFCC" w:rsidRPr="293D9740">
        <w:rPr>
          <w:rFonts w:ascii="Arial" w:eastAsia="Arial" w:hAnsi="Arial" w:cs="Arial"/>
          <w:sz w:val="24"/>
          <w:szCs w:val="24"/>
          <w:lang w:val="en-US"/>
        </w:rPr>
        <w:t>attitudes</w:t>
      </w:r>
      <w:r w:rsidR="0094D4C7" w:rsidRPr="293D9740">
        <w:rPr>
          <w:rFonts w:ascii="Arial" w:eastAsia="Arial" w:hAnsi="Arial" w:cs="Arial"/>
          <w:sz w:val="24"/>
          <w:szCs w:val="24"/>
          <w:lang w:val="en-US"/>
        </w:rPr>
        <w:t xml:space="preserve"> and </w:t>
      </w:r>
      <w:proofErr w:type="gramStart"/>
      <w:r w:rsidR="0094D4C7" w:rsidRPr="293D9740">
        <w:rPr>
          <w:rFonts w:ascii="Arial" w:eastAsia="Arial" w:hAnsi="Arial" w:cs="Arial"/>
          <w:sz w:val="24"/>
          <w:szCs w:val="24"/>
          <w:lang w:val="en-US"/>
        </w:rPr>
        <w:t>well being</w:t>
      </w:r>
      <w:proofErr w:type="gramEnd"/>
      <w:r w:rsidR="0094D4C7" w:rsidRPr="293D9740">
        <w:rPr>
          <w:rFonts w:ascii="Arial" w:eastAsia="Arial" w:hAnsi="Arial" w:cs="Arial"/>
          <w:sz w:val="24"/>
          <w:szCs w:val="24"/>
          <w:lang w:val="en-US"/>
        </w:rPr>
        <w:t xml:space="preserve"> of all </w:t>
      </w:r>
      <w:r w:rsidR="4816C90B" w:rsidRPr="293D9740">
        <w:rPr>
          <w:rFonts w:ascii="Arial" w:eastAsia="Arial" w:hAnsi="Arial" w:cs="Arial"/>
          <w:sz w:val="24"/>
          <w:szCs w:val="24"/>
          <w:lang w:val="en-US"/>
        </w:rPr>
        <w:t>our children matter.</w:t>
      </w:r>
    </w:p>
    <w:p w14:paraId="6D1DCEE9" w14:textId="65F2FA07" w:rsidR="49CFDFB7" w:rsidRDefault="49CFDFB7" w:rsidP="293D9740">
      <w:pPr>
        <w:pStyle w:val="NoSpacing"/>
        <w:rPr>
          <w:rFonts w:ascii="Arial" w:eastAsia="Arial" w:hAnsi="Arial" w:cs="Arial"/>
          <w:sz w:val="24"/>
          <w:szCs w:val="24"/>
          <w:lang w:val="en-US"/>
        </w:rPr>
      </w:pPr>
    </w:p>
    <w:p w14:paraId="42FBFF69" w14:textId="77777777" w:rsidR="003A0DA2" w:rsidRPr="00B91475" w:rsidRDefault="003A0DA2" w:rsidP="293D9740">
      <w:pPr>
        <w:pStyle w:val="NoSpacing"/>
        <w:rPr>
          <w:rFonts w:ascii="Arial" w:eastAsia="Arial" w:hAnsi="Arial" w:cs="Arial"/>
          <w:sz w:val="24"/>
          <w:szCs w:val="24"/>
          <w:lang w:val="en-US"/>
        </w:rPr>
      </w:pPr>
      <w:r w:rsidRPr="293D9740">
        <w:rPr>
          <w:rFonts w:ascii="Arial" w:eastAsia="Arial" w:hAnsi="Arial" w:cs="Arial"/>
          <w:sz w:val="24"/>
          <w:szCs w:val="24"/>
          <w:lang w:val="en-US"/>
        </w:rPr>
        <w:t>The plan will be made available online on the school website, and paper copies are available upon request.</w:t>
      </w:r>
    </w:p>
    <w:p w14:paraId="04204DC1" w14:textId="05C64754" w:rsidR="49CFDFB7" w:rsidRDefault="49CFDFB7" w:rsidP="293D9740">
      <w:pPr>
        <w:pStyle w:val="NoSpacing"/>
        <w:rPr>
          <w:rFonts w:ascii="Arial" w:eastAsia="Arial" w:hAnsi="Arial" w:cs="Arial"/>
          <w:sz w:val="24"/>
          <w:szCs w:val="24"/>
          <w:lang w:val="en-US"/>
        </w:rPr>
      </w:pPr>
    </w:p>
    <w:p w14:paraId="58822979" w14:textId="77777777" w:rsidR="003A0DA2" w:rsidRPr="00B91475" w:rsidRDefault="003A0DA2" w:rsidP="49CFDFB7">
      <w:pPr>
        <w:pStyle w:val="NoSpacing"/>
        <w:rPr>
          <w:rFonts w:ascii="Arial" w:eastAsia="Arial" w:hAnsi="Arial" w:cs="Arial"/>
          <w:sz w:val="24"/>
          <w:szCs w:val="24"/>
          <w:lang w:val="en-US" w:eastAsia="en-US"/>
        </w:rPr>
      </w:pPr>
      <w:r w:rsidRPr="293D9740">
        <w:rPr>
          <w:rFonts w:ascii="Arial" w:eastAsia="Arial" w:hAnsi="Arial" w:cs="Arial"/>
          <w:sz w:val="24"/>
          <w:szCs w:val="24"/>
          <w:lang w:val="en-US"/>
        </w:rPr>
        <w:t>Our school is also committed to ensuring staff are trained in equality issues with reference to the Equality Act 2010, including understanding disability issues.</w:t>
      </w:r>
    </w:p>
    <w:p w14:paraId="147DE7FE" w14:textId="77777777" w:rsidR="003A0DA2" w:rsidRPr="00B91475" w:rsidRDefault="003A0DA2" w:rsidP="293D9740">
      <w:pPr>
        <w:pStyle w:val="NoSpacing"/>
        <w:rPr>
          <w:rFonts w:ascii="Arial" w:eastAsia="Arial" w:hAnsi="Arial" w:cs="Arial"/>
          <w:sz w:val="24"/>
          <w:szCs w:val="24"/>
          <w:lang w:val="en-US"/>
        </w:rPr>
      </w:pPr>
      <w:r w:rsidRPr="293D9740">
        <w:rPr>
          <w:rFonts w:ascii="Arial" w:eastAsia="Arial" w:hAnsi="Arial" w:cs="Arial"/>
          <w:sz w:val="24"/>
          <w:szCs w:val="24"/>
          <w:lang w:val="en-US"/>
        </w:rPr>
        <w:t>The school supports any available partnerships to develop and implement the plan.</w:t>
      </w:r>
    </w:p>
    <w:p w14:paraId="5AF01215" w14:textId="400F278E" w:rsidR="49CFDFB7" w:rsidRDefault="49CFDFB7" w:rsidP="293D9740">
      <w:pPr>
        <w:pStyle w:val="NoSpacing"/>
        <w:rPr>
          <w:rFonts w:ascii="Arial" w:eastAsia="Arial" w:hAnsi="Arial" w:cs="Arial"/>
          <w:sz w:val="24"/>
          <w:szCs w:val="24"/>
          <w:lang w:val="en-US"/>
        </w:rPr>
      </w:pPr>
    </w:p>
    <w:p w14:paraId="545D1B9B" w14:textId="2D88F793" w:rsidR="0072745A" w:rsidRPr="003A0DA2" w:rsidRDefault="003A0DA2" w:rsidP="49CFDFB7">
      <w:pPr>
        <w:pStyle w:val="NoSpacing"/>
        <w:rPr>
          <w:rFonts w:ascii="Arial" w:eastAsia="Arial" w:hAnsi="Arial" w:cs="Arial"/>
          <w:sz w:val="24"/>
          <w:szCs w:val="24"/>
          <w:lang w:val="en-US" w:eastAsia="en-US"/>
        </w:rPr>
      </w:pPr>
      <w:r w:rsidRPr="293D9740">
        <w:rPr>
          <w:rFonts w:ascii="Arial" w:eastAsia="Arial" w:hAnsi="Arial" w:cs="Arial"/>
          <w:sz w:val="24"/>
          <w:szCs w:val="24"/>
          <w:lang w:val="en-US"/>
        </w:rPr>
        <w:t>Our school’s complaints procedure covers the accessibility plan. If you have any concerns relating to accessibility in school, the complaints procedure sets out the process for raising these concerns.</w:t>
      </w:r>
    </w:p>
    <w:p w14:paraId="6D78CD88" w14:textId="20F01258" w:rsidR="49CFDFB7" w:rsidRDefault="49CFDFB7" w:rsidP="293D9740">
      <w:pPr>
        <w:pStyle w:val="NoSpacing"/>
        <w:rPr>
          <w:rFonts w:ascii="Arial" w:eastAsia="Arial" w:hAnsi="Arial" w:cs="Arial"/>
          <w:sz w:val="24"/>
          <w:szCs w:val="24"/>
          <w:lang w:val="en-US"/>
        </w:rPr>
      </w:pPr>
    </w:p>
    <w:p w14:paraId="2904130D" w14:textId="27395CAC" w:rsidR="003A0DA2" w:rsidRDefault="003A0DA2" w:rsidP="005A45E1">
      <w:pPr>
        <w:pStyle w:val="NoSpacing"/>
        <w:numPr>
          <w:ilvl w:val="0"/>
          <w:numId w:val="33"/>
        </w:numPr>
        <w:rPr>
          <w:rFonts w:ascii="Arial" w:eastAsia="Arial" w:hAnsi="Arial" w:cs="Arial"/>
          <w:b/>
          <w:bCs/>
          <w:sz w:val="24"/>
          <w:szCs w:val="24"/>
        </w:rPr>
      </w:pPr>
      <w:bookmarkStart w:id="1" w:name="_Toc58247235"/>
      <w:r w:rsidRPr="293D9740">
        <w:rPr>
          <w:rFonts w:ascii="Arial" w:eastAsia="Arial" w:hAnsi="Arial" w:cs="Arial"/>
          <w:b/>
          <w:bCs/>
          <w:sz w:val="24"/>
          <w:szCs w:val="24"/>
        </w:rPr>
        <w:t>Legislation and guidance</w:t>
      </w:r>
      <w:bookmarkEnd w:id="1"/>
    </w:p>
    <w:p w14:paraId="7712CC6D" w14:textId="77777777" w:rsidR="005A45E1" w:rsidRPr="003A0DA2" w:rsidRDefault="005A45E1" w:rsidP="005A45E1">
      <w:pPr>
        <w:pStyle w:val="NoSpacing"/>
        <w:ind w:left="720"/>
        <w:rPr>
          <w:rFonts w:ascii="Arial" w:eastAsia="Arial" w:hAnsi="Arial" w:cs="Arial"/>
          <w:b/>
          <w:bCs/>
          <w:color w:val="2F5496" w:themeColor="accent1" w:themeShade="BF"/>
          <w:sz w:val="24"/>
          <w:szCs w:val="24"/>
          <w:lang w:eastAsia="en-US"/>
        </w:rPr>
      </w:pPr>
    </w:p>
    <w:p w14:paraId="1C5BACAC" w14:textId="77777777" w:rsidR="003A0DA2" w:rsidRPr="00B91475" w:rsidRDefault="003A0DA2" w:rsidP="49CFDFB7">
      <w:pPr>
        <w:pStyle w:val="NoSpacing"/>
        <w:rPr>
          <w:rFonts w:ascii="Arial" w:eastAsia="Arial" w:hAnsi="Arial" w:cs="Arial"/>
          <w:sz w:val="24"/>
          <w:szCs w:val="24"/>
          <w:lang w:val="en-US" w:eastAsia="en-US"/>
        </w:rPr>
      </w:pPr>
      <w:r w:rsidRPr="293D9740">
        <w:rPr>
          <w:rFonts w:ascii="Arial" w:eastAsia="Arial" w:hAnsi="Arial" w:cs="Arial"/>
          <w:sz w:val="24"/>
          <w:szCs w:val="24"/>
          <w:lang w:val="en-US"/>
        </w:rPr>
        <w:t xml:space="preserve">This document meets the requirements of </w:t>
      </w:r>
      <w:hyperlink r:id="rId13">
        <w:r w:rsidRPr="293D9740">
          <w:rPr>
            <w:rFonts w:ascii="Arial" w:eastAsia="Arial" w:hAnsi="Arial" w:cs="Arial"/>
            <w:sz w:val="24"/>
            <w:szCs w:val="24"/>
            <w:lang w:val="en-US"/>
          </w:rPr>
          <w:t>schedule 10 of the Equality Act 2010</w:t>
        </w:r>
      </w:hyperlink>
      <w:r w:rsidRPr="293D9740">
        <w:rPr>
          <w:rFonts w:ascii="Arial" w:eastAsia="Arial" w:hAnsi="Arial" w:cs="Arial"/>
          <w:sz w:val="24"/>
          <w:szCs w:val="24"/>
          <w:lang w:val="en-US"/>
        </w:rPr>
        <w:t xml:space="preserve"> and the Department for Education (DfE) </w:t>
      </w:r>
      <w:hyperlink r:id="rId14">
        <w:r w:rsidRPr="293D9740">
          <w:rPr>
            <w:rFonts w:ascii="Arial" w:eastAsia="Arial" w:hAnsi="Arial" w:cs="Arial"/>
            <w:sz w:val="24"/>
            <w:szCs w:val="24"/>
            <w:lang w:val="en-US"/>
          </w:rPr>
          <w:t>guidance for schools on the Equality Act 2010</w:t>
        </w:r>
      </w:hyperlink>
      <w:r w:rsidRPr="293D9740">
        <w:rPr>
          <w:rFonts w:ascii="Arial" w:eastAsia="Arial" w:hAnsi="Arial" w:cs="Arial"/>
          <w:sz w:val="24"/>
          <w:szCs w:val="24"/>
          <w:lang w:val="en-US"/>
        </w:rPr>
        <w:t>.</w:t>
      </w:r>
    </w:p>
    <w:p w14:paraId="03FBF8E3" w14:textId="77777777" w:rsidR="003A0DA2" w:rsidRPr="00B91475" w:rsidRDefault="003A0DA2" w:rsidP="49CFDFB7">
      <w:pPr>
        <w:pStyle w:val="NoSpacing"/>
        <w:rPr>
          <w:rFonts w:ascii="Arial" w:eastAsia="Arial" w:hAnsi="Arial" w:cs="Arial"/>
          <w:sz w:val="24"/>
          <w:szCs w:val="24"/>
          <w:lang w:val="en-US" w:eastAsia="en-US"/>
        </w:rPr>
      </w:pPr>
      <w:r w:rsidRPr="293D9740">
        <w:rPr>
          <w:rFonts w:ascii="Arial" w:eastAsia="Arial" w:hAnsi="Arial" w:cs="Arial"/>
          <w:sz w:val="24"/>
          <w:szCs w:val="24"/>
          <w:lang w:val="en-US"/>
        </w:rPr>
        <w:t xml:space="preserve">The Equality Act 2010 defines an individual as disabled if they have a physical or mental impairment that has a ‘substantial’ and ‘long-term’ adverse effect on their ability to undertake normal day to day activities. </w:t>
      </w:r>
    </w:p>
    <w:p w14:paraId="7487CAFE" w14:textId="77777777" w:rsidR="003A0DA2" w:rsidRPr="00B91475" w:rsidRDefault="003A0DA2" w:rsidP="49CFDFB7">
      <w:pPr>
        <w:pStyle w:val="NoSpacing"/>
        <w:rPr>
          <w:rFonts w:ascii="Arial" w:eastAsia="Arial" w:hAnsi="Arial" w:cs="Arial"/>
          <w:sz w:val="24"/>
          <w:szCs w:val="24"/>
          <w:lang w:val="en-US" w:eastAsia="en-US"/>
        </w:rPr>
      </w:pPr>
      <w:r w:rsidRPr="293D9740">
        <w:rPr>
          <w:rFonts w:ascii="Arial" w:eastAsia="Arial" w:hAnsi="Arial" w:cs="Arial"/>
          <w:sz w:val="24"/>
          <w:szCs w:val="24"/>
          <w:lang w:val="en-US"/>
        </w:rPr>
        <w:t xml:space="preserve">Under the </w:t>
      </w:r>
      <w:hyperlink r:id="rId15">
        <w:r w:rsidRPr="293D9740">
          <w:rPr>
            <w:rFonts w:ascii="Arial" w:eastAsia="Arial" w:hAnsi="Arial" w:cs="Arial"/>
            <w:sz w:val="24"/>
            <w:szCs w:val="24"/>
            <w:lang w:val="en-US"/>
          </w:rPr>
          <w:t>Special Educational Needs and Disability (SEND) Code of Practice</w:t>
        </w:r>
      </w:hyperlink>
      <w:r w:rsidRPr="293D9740">
        <w:rPr>
          <w:rFonts w:ascii="Arial" w:eastAsia="Arial" w:hAnsi="Arial" w:cs="Arial"/>
          <w:sz w:val="24"/>
          <w:szCs w:val="24"/>
          <w:lang w:val="en-US"/>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1F1F7113" w14:textId="4F7D04CA" w:rsidR="293D9740" w:rsidRDefault="003A0DA2" w:rsidP="293D9740">
      <w:pPr>
        <w:pStyle w:val="NoSpacing"/>
        <w:rPr>
          <w:rFonts w:ascii="Arial" w:eastAsia="Arial" w:hAnsi="Arial" w:cs="Arial"/>
          <w:sz w:val="24"/>
          <w:szCs w:val="24"/>
          <w:lang w:val="en-US"/>
        </w:rPr>
      </w:pPr>
      <w:r w:rsidRPr="293D9740">
        <w:rPr>
          <w:rFonts w:ascii="Arial" w:eastAsia="Arial" w:hAnsi="Arial" w:cs="Arial"/>
          <w:sz w:val="24"/>
          <w:szCs w:val="24"/>
          <w:lang w:val="en-US"/>
        </w:rPr>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w:t>
      </w:r>
      <w:proofErr w:type="gramStart"/>
      <w:r w:rsidRPr="293D9740">
        <w:rPr>
          <w:rFonts w:ascii="Arial" w:eastAsia="Arial" w:hAnsi="Arial" w:cs="Arial"/>
          <w:sz w:val="24"/>
          <w:szCs w:val="24"/>
          <w:lang w:val="en-US"/>
        </w:rPr>
        <w:t>an auxiliary</w:t>
      </w:r>
      <w:proofErr w:type="gramEnd"/>
      <w:r w:rsidRPr="293D9740">
        <w:rPr>
          <w:rFonts w:ascii="Arial" w:eastAsia="Arial" w:hAnsi="Arial" w:cs="Arial"/>
          <w:sz w:val="24"/>
          <w:szCs w:val="24"/>
          <w:lang w:val="en-US"/>
        </w:rPr>
        <w:t xml:space="preserve"> aid or adjustments to premises.</w:t>
      </w:r>
    </w:p>
    <w:p w14:paraId="1144E595" w14:textId="77777777" w:rsidR="005A45E1" w:rsidRDefault="005A45E1" w:rsidP="293D9740">
      <w:pPr>
        <w:pStyle w:val="NoSpacing"/>
        <w:rPr>
          <w:rFonts w:ascii="Arial" w:eastAsia="Arial" w:hAnsi="Arial" w:cs="Arial"/>
          <w:sz w:val="24"/>
          <w:szCs w:val="24"/>
          <w:lang w:val="en-US"/>
        </w:rPr>
      </w:pPr>
    </w:p>
    <w:p w14:paraId="6FFF5044" w14:textId="77777777" w:rsidR="005A45E1" w:rsidRDefault="005A45E1" w:rsidP="293D9740">
      <w:pPr>
        <w:pStyle w:val="NoSpacing"/>
        <w:rPr>
          <w:rFonts w:ascii="Arial" w:eastAsia="Arial" w:hAnsi="Arial" w:cs="Arial"/>
          <w:sz w:val="24"/>
          <w:szCs w:val="24"/>
          <w:lang w:val="en-US"/>
        </w:rPr>
      </w:pPr>
    </w:p>
    <w:p w14:paraId="7C9EAB83" w14:textId="77777777" w:rsidR="005A45E1" w:rsidRDefault="005A45E1" w:rsidP="293D9740">
      <w:pPr>
        <w:pStyle w:val="NoSpacing"/>
        <w:rPr>
          <w:rFonts w:ascii="Arial" w:eastAsia="Arial" w:hAnsi="Arial" w:cs="Arial"/>
          <w:sz w:val="24"/>
          <w:szCs w:val="24"/>
          <w:lang w:val="en-US"/>
        </w:rPr>
      </w:pPr>
    </w:p>
    <w:p w14:paraId="47C45B6A" w14:textId="473090EE" w:rsidR="49CFDFB7" w:rsidRDefault="4AC06677" w:rsidP="005A45E1">
      <w:pPr>
        <w:pStyle w:val="NoSpacing"/>
        <w:numPr>
          <w:ilvl w:val="0"/>
          <w:numId w:val="33"/>
        </w:numPr>
        <w:rPr>
          <w:rFonts w:ascii="Arial" w:eastAsia="Arial" w:hAnsi="Arial" w:cs="Arial"/>
          <w:b/>
          <w:bCs/>
          <w:sz w:val="24"/>
          <w:szCs w:val="24"/>
        </w:rPr>
      </w:pPr>
      <w:r w:rsidRPr="293D9740">
        <w:rPr>
          <w:rFonts w:ascii="Arial" w:eastAsia="Arial" w:hAnsi="Arial" w:cs="Arial"/>
          <w:b/>
          <w:bCs/>
          <w:sz w:val="24"/>
          <w:szCs w:val="24"/>
        </w:rPr>
        <w:lastRenderedPageBreak/>
        <w:t>Contextual Information</w:t>
      </w:r>
    </w:p>
    <w:p w14:paraId="5E1E3052" w14:textId="77777777" w:rsidR="005A45E1" w:rsidRDefault="005A45E1" w:rsidP="005A45E1">
      <w:pPr>
        <w:pStyle w:val="NoSpacing"/>
        <w:ind w:left="720"/>
        <w:rPr>
          <w:rFonts w:ascii="Arial" w:eastAsia="Arial" w:hAnsi="Arial" w:cs="Arial"/>
          <w:b/>
          <w:bCs/>
          <w:sz w:val="24"/>
          <w:szCs w:val="24"/>
        </w:rPr>
      </w:pPr>
    </w:p>
    <w:p w14:paraId="1FD1500F" w14:textId="09843545" w:rsidR="00B91475" w:rsidRPr="00714E3D" w:rsidRDefault="15724D40" w:rsidP="293D9740">
      <w:pPr>
        <w:pStyle w:val="NoSpacing"/>
        <w:shd w:val="clear" w:color="auto" w:fill="FFFFFF" w:themeFill="background1"/>
        <w:rPr>
          <w:rFonts w:ascii="Arial" w:eastAsia="Arial" w:hAnsi="Arial" w:cs="Arial"/>
          <w:color w:val="000000" w:themeColor="text1"/>
          <w:sz w:val="24"/>
          <w:szCs w:val="24"/>
        </w:rPr>
      </w:pPr>
      <w:r w:rsidRPr="293D9740">
        <w:rPr>
          <w:rFonts w:ascii="Arial" w:eastAsia="Arial" w:hAnsi="Arial" w:cs="Arial"/>
          <w:color w:val="000000" w:themeColor="text1"/>
          <w:sz w:val="24"/>
          <w:szCs w:val="24"/>
        </w:rPr>
        <w:t>Grange Community Primary School is an accessible single storey building. There are car parking spaces reserved for disabled people near to the main entrance. The route to the main door is free of steps, gravel or uneven paving surfaces. Some movement around the site can be restricted by steps.  All corridors and internal doors allow wheel-chair access, and the school has an accessible toilet and shower which contain a hand-basin and emergency assistance cord.</w:t>
      </w:r>
    </w:p>
    <w:p w14:paraId="64866220" w14:textId="162609EB" w:rsidR="00B91475" w:rsidRPr="00714E3D" w:rsidRDefault="15724D40" w:rsidP="293D9740">
      <w:pPr>
        <w:shd w:val="clear" w:color="auto" w:fill="FFFFFF" w:themeFill="background1"/>
        <w:spacing w:after="0"/>
        <w:ind w:left="0" w:firstLine="0"/>
        <w:rPr>
          <w:rFonts w:ascii="Arial" w:eastAsia="Arial" w:hAnsi="Arial" w:cs="Arial"/>
          <w:color w:val="000000" w:themeColor="text1"/>
          <w:sz w:val="24"/>
          <w:szCs w:val="24"/>
        </w:rPr>
      </w:pPr>
      <w:r w:rsidRPr="293D9740">
        <w:rPr>
          <w:rFonts w:ascii="Arial" w:eastAsia="Arial" w:hAnsi="Arial" w:cs="Arial"/>
          <w:color w:val="000000" w:themeColor="text1"/>
          <w:sz w:val="24"/>
          <w:szCs w:val="24"/>
        </w:rPr>
        <w:t xml:space="preserve">The playground is now accessible from the key stage area 1 via a ramp and Key Stage 2 via a level entry door.  Of the 7 classrooms with direct access to the outdoors, 3 are fully accessible, with other easily reached form one of the 2 fully accessible entrances from the playground.  Each play area is generally clear and accessible for visually impaired learners and yellow strips are painted / placed on the edge of all steps. Almost all fire exits are accessible for learners and visitors and there is a clear evacuation plan for individuals with disabilities. Classrooms are fitted with blinds or window film to filter sunlight effectively.  </w:t>
      </w:r>
    </w:p>
    <w:p w14:paraId="60952D8E" w14:textId="41AD24C8" w:rsidR="00B91475" w:rsidRPr="00714E3D" w:rsidRDefault="15724D40" w:rsidP="293D9740">
      <w:pPr>
        <w:shd w:val="clear" w:color="auto" w:fill="FFFFFF" w:themeFill="background1"/>
        <w:spacing w:after="0"/>
        <w:ind w:left="0" w:firstLine="0"/>
        <w:rPr>
          <w:rFonts w:ascii="Arial" w:eastAsia="Arial" w:hAnsi="Arial" w:cs="Arial"/>
          <w:color w:val="000000" w:themeColor="text1"/>
          <w:sz w:val="24"/>
          <w:szCs w:val="24"/>
        </w:rPr>
      </w:pPr>
      <w:r w:rsidRPr="293D9740">
        <w:rPr>
          <w:rFonts w:ascii="Arial" w:eastAsia="Arial" w:hAnsi="Arial" w:cs="Arial"/>
          <w:color w:val="000000" w:themeColor="text1"/>
          <w:sz w:val="24"/>
          <w:szCs w:val="24"/>
        </w:rPr>
        <w:t xml:space="preserve">There are calm dedicated therapeutic spaces and a sensory room for children who require breaks or additional therapeutic support. Due to the restrictions of our site, we assess the needs within year groups on an annual </w:t>
      </w:r>
      <w:proofErr w:type="gramStart"/>
      <w:r w:rsidRPr="293D9740">
        <w:rPr>
          <w:rFonts w:ascii="Arial" w:eastAsia="Arial" w:hAnsi="Arial" w:cs="Arial"/>
          <w:color w:val="000000" w:themeColor="text1"/>
          <w:sz w:val="24"/>
          <w:szCs w:val="24"/>
        </w:rPr>
        <w:t>basis, and</w:t>
      </w:r>
      <w:proofErr w:type="gramEnd"/>
      <w:r w:rsidRPr="293D9740">
        <w:rPr>
          <w:rFonts w:ascii="Arial" w:eastAsia="Arial" w:hAnsi="Arial" w:cs="Arial"/>
          <w:color w:val="000000" w:themeColor="text1"/>
          <w:sz w:val="24"/>
          <w:szCs w:val="24"/>
        </w:rPr>
        <w:t xml:space="preserve"> </w:t>
      </w:r>
      <w:proofErr w:type="gramStart"/>
      <w:r w:rsidRPr="293D9740">
        <w:rPr>
          <w:rFonts w:ascii="Arial" w:eastAsia="Arial" w:hAnsi="Arial" w:cs="Arial"/>
          <w:color w:val="000000" w:themeColor="text1"/>
          <w:sz w:val="24"/>
          <w:szCs w:val="24"/>
        </w:rPr>
        <w:t>make adjustments to</w:t>
      </w:r>
      <w:proofErr w:type="gramEnd"/>
      <w:r w:rsidRPr="293D9740">
        <w:rPr>
          <w:rFonts w:ascii="Arial" w:eastAsia="Arial" w:hAnsi="Arial" w:cs="Arial"/>
          <w:color w:val="000000" w:themeColor="text1"/>
          <w:sz w:val="24"/>
          <w:szCs w:val="24"/>
        </w:rPr>
        <w:t xml:space="preserve"> the class space as required.  </w:t>
      </w:r>
    </w:p>
    <w:p w14:paraId="046FB370" w14:textId="29CA7887" w:rsidR="00B91475" w:rsidRPr="00714E3D" w:rsidRDefault="00B91475" w:rsidP="293D9740">
      <w:pPr>
        <w:pStyle w:val="NoSpacing"/>
        <w:rPr>
          <w:rFonts w:ascii="Arial" w:eastAsia="Arial" w:hAnsi="Arial" w:cs="Arial"/>
          <w:sz w:val="24"/>
          <w:szCs w:val="24"/>
        </w:rPr>
      </w:pPr>
    </w:p>
    <w:p w14:paraId="4BEA54B6" w14:textId="2CFF4247" w:rsidR="00B91475" w:rsidRPr="00714E3D" w:rsidRDefault="00B91475" w:rsidP="293D9740">
      <w:pPr>
        <w:pStyle w:val="NoSpacing"/>
        <w:rPr>
          <w:rFonts w:ascii="Arial" w:eastAsia="Arial" w:hAnsi="Arial" w:cs="Arial"/>
          <w:sz w:val="24"/>
          <w:szCs w:val="24"/>
        </w:rPr>
      </w:pPr>
    </w:p>
    <w:p w14:paraId="3F19291F" w14:textId="706D9E71" w:rsidR="00B91475" w:rsidRDefault="739CDA40" w:rsidP="005A45E1">
      <w:pPr>
        <w:pStyle w:val="NoSpacing"/>
        <w:numPr>
          <w:ilvl w:val="0"/>
          <w:numId w:val="33"/>
        </w:numPr>
        <w:rPr>
          <w:rFonts w:ascii="Arial" w:eastAsia="Arial" w:hAnsi="Arial" w:cs="Arial"/>
          <w:b/>
          <w:bCs/>
          <w:sz w:val="24"/>
          <w:szCs w:val="24"/>
        </w:rPr>
      </w:pPr>
      <w:r w:rsidRPr="293D9740">
        <w:rPr>
          <w:rFonts w:ascii="Arial" w:eastAsia="Arial" w:hAnsi="Arial" w:cs="Arial"/>
          <w:b/>
          <w:bCs/>
          <w:sz w:val="24"/>
          <w:szCs w:val="24"/>
        </w:rPr>
        <w:t xml:space="preserve">Current Range of known disabilities: </w:t>
      </w:r>
    </w:p>
    <w:p w14:paraId="602E6F38" w14:textId="77777777" w:rsidR="005A45E1" w:rsidRPr="00714E3D" w:rsidRDefault="005A45E1" w:rsidP="005A45E1">
      <w:pPr>
        <w:pStyle w:val="NoSpacing"/>
        <w:ind w:left="720"/>
        <w:rPr>
          <w:rFonts w:ascii="Arial" w:eastAsia="Arial" w:hAnsi="Arial" w:cs="Arial"/>
          <w:b/>
          <w:bCs/>
          <w:sz w:val="24"/>
          <w:szCs w:val="24"/>
        </w:rPr>
      </w:pPr>
    </w:p>
    <w:p w14:paraId="58C87490" w14:textId="6A91E070" w:rsidR="00B91475" w:rsidRPr="00714E3D" w:rsidRDefault="739CDA40" w:rsidP="293D9740">
      <w:pPr>
        <w:pStyle w:val="NoSpacing"/>
        <w:rPr>
          <w:rFonts w:ascii="Arial" w:eastAsia="Arial" w:hAnsi="Arial" w:cs="Arial"/>
          <w:sz w:val="24"/>
          <w:szCs w:val="24"/>
        </w:rPr>
      </w:pPr>
      <w:r w:rsidRPr="293D9740">
        <w:rPr>
          <w:rFonts w:ascii="Arial" w:eastAsia="Arial" w:hAnsi="Arial" w:cs="Arial"/>
          <w:sz w:val="24"/>
          <w:szCs w:val="24"/>
        </w:rPr>
        <w:t xml:space="preserve">The school has children with a range of disabilities including moderate and specific learning disabilities, </w:t>
      </w:r>
      <w:r w:rsidR="224C6C91" w:rsidRPr="293D9740">
        <w:rPr>
          <w:rFonts w:ascii="Arial" w:eastAsia="Arial" w:hAnsi="Arial" w:cs="Arial"/>
          <w:sz w:val="24"/>
          <w:szCs w:val="24"/>
        </w:rPr>
        <w:t xml:space="preserve">Irlens </w:t>
      </w:r>
      <w:r w:rsidR="60C99863" w:rsidRPr="293D9740">
        <w:rPr>
          <w:rFonts w:ascii="Arial" w:eastAsia="Arial" w:hAnsi="Arial" w:cs="Arial"/>
          <w:sz w:val="24"/>
          <w:szCs w:val="24"/>
        </w:rPr>
        <w:t xml:space="preserve">Syndrome, </w:t>
      </w:r>
      <w:r w:rsidRPr="293D9740">
        <w:rPr>
          <w:rFonts w:ascii="Arial" w:eastAsia="Arial" w:hAnsi="Arial" w:cs="Arial"/>
          <w:sz w:val="24"/>
          <w:szCs w:val="24"/>
        </w:rPr>
        <w:t>Autistic Spectrum Disorder and ADHD as well as long-term medical conditions. We have a small number of pupils and parents who have a visual impairment and also hearing impairment.</w:t>
      </w:r>
    </w:p>
    <w:p w14:paraId="7F1D10D5" w14:textId="26E7D9F4" w:rsidR="12079DD9" w:rsidRDefault="12079DD9" w:rsidP="293D9740">
      <w:pPr>
        <w:pStyle w:val="NoSpacing"/>
        <w:rPr>
          <w:rFonts w:ascii="Arial" w:eastAsia="Arial" w:hAnsi="Arial" w:cs="Arial"/>
          <w:sz w:val="24"/>
          <w:szCs w:val="24"/>
        </w:rPr>
      </w:pPr>
      <w:r w:rsidRPr="293D9740">
        <w:rPr>
          <w:rFonts w:ascii="Arial" w:eastAsia="Arial" w:hAnsi="Arial" w:cs="Arial"/>
          <w:sz w:val="24"/>
          <w:szCs w:val="24"/>
        </w:rPr>
        <w:t xml:space="preserve">Arrangements are made to provide information in simple language, symbols and large print for pupils who may have difficulties with standard forms of printed information. Widgit is used by all staff to facilitate understanding in pupils with Speech, Language and Communication disabilities, text is enlarged where necessary and the school accesses coloured </w:t>
      </w:r>
      <w:r w:rsidR="48FAC786" w:rsidRPr="293D9740">
        <w:rPr>
          <w:rFonts w:ascii="Arial" w:eastAsia="Arial" w:hAnsi="Arial" w:cs="Arial"/>
          <w:sz w:val="24"/>
          <w:szCs w:val="24"/>
        </w:rPr>
        <w:t>paper or overlays for those pupils that require it.</w:t>
      </w:r>
      <w:r w:rsidRPr="293D9740">
        <w:rPr>
          <w:rFonts w:ascii="Arial" w:eastAsia="Arial" w:hAnsi="Arial" w:cs="Arial"/>
          <w:sz w:val="24"/>
          <w:szCs w:val="24"/>
        </w:rPr>
        <w:t xml:space="preserve"> Increased access to ICT and IPAD facilities are also available and training for staff planned.</w:t>
      </w:r>
    </w:p>
    <w:p w14:paraId="794173B3" w14:textId="41C16D25" w:rsidR="00B91475" w:rsidRPr="00714E3D" w:rsidRDefault="00B91475" w:rsidP="293D9740">
      <w:pPr>
        <w:pStyle w:val="NoSpacing"/>
        <w:rPr>
          <w:rFonts w:ascii="Arial" w:eastAsia="Arial" w:hAnsi="Arial" w:cs="Arial"/>
          <w:sz w:val="24"/>
          <w:szCs w:val="24"/>
        </w:rPr>
      </w:pPr>
    </w:p>
    <w:p w14:paraId="5101A7CA" w14:textId="47411D47" w:rsidR="39E27DFF" w:rsidRDefault="739CDA40" w:rsidP="005A45E1">
      <w:pPr>
        <w:pStyle w:val="NoSpacing"/>
        <w:numPr>
          <w:ilvl w:val="0"/>
          <w:numId w:val="33"/>
        </w:numPr>
        <w:rPr>
          <w:rFonts w:ascii="Arial" w:eastAsia="Arial" w:hAnsi="Arial" w:cs="Arial"/>
          <w:b/>
          <w:bCs/>
          <w:sz w:val="24"/>
          <w:szCs w:val="24"/>
        </w:rPr>
      </w:pPr>
      <w:r w:rsidRPr="293D9740">
        <w:rPr>
          <w:rFonts w:ascii="Arial" w:eastAsia="Arial" w:hAnsi="Arial" w:cs="Arial"/>
          <w:b/>
          <w:bCs/>
          <w:sz w:val="24"/>
          <w:szCs w:val="24"/>
        </w:rPr>
        <w:t>Increasing access for disabled pupils to the school curriculum:</w:t>
      </w:r>
    </w:p>
    <w:p w14:paraId="7BCB747F" w14:textId="77777777" w:rsidR="005A45E1" w:rsidRDefault="005A45E1" w:rsidP="005A45E1">
      <w:pPr>
        <w:pStyle w:val="NoSpacing"/>
        <w:ind w:left="720"/>
        <w:rPr>
          <w:rFonts w:ascii="Arial" w:eastAsia="Arial" w:hAnsi="Arial" w:cs="Arial"/>
          <w:b/>
          <w:bCs/>
          <w:sz w:val="24"/>
          <w:szCs w:val="24"/>
        </w:rPr>
      </w:pPr>
    </w:p>
    <w:p w14:paraId="13D9B55A" w14:textId="2C61570D" w:rsidR="00B91475" w:rsidRPr="00714E3D" w:rsidRDefault="739CDA40" w:rsidP="293D9740">
      <w:pPr>
        <w:pStyle w:val="NoSpacing"/>
        <w:rPr>
          <w:rFonts w:ascii="Arial" w:eastAsia="Arial" w:hAnsi="Arial" w:cs="Arial"/>
          <w:sz w:val="24"/>
          <w:szCs w:val="24"/>
        </w:rPr>
      </w:pPr>
      <w:r w:rsidRPr="293D9740">
        <w:rPr>
          <w:rFonts w:ascii="Arial" w:eastAsia="Arial" w:hAnsi="Arial" w:cs="Arial"/>
          <w:sz w:val="24"/>
          <w:szCs w:val="24"/>
        </w:rPr>
        <w:t xml:space="preserve">Improving teaching and learning lies at the heart of the school’s work. Through self-review and Continuous Professional Development (CPD), we aim to enhance staff knowledge, skills and understanding to promote excellent teaching and learning for all children. It is a core value of the school that all children are enabled to participate fully in the broader life of the school. Consequently, all children have always been permitted to attend age relevant after school clubs, leisure and cultural activities and educational visits are made accessible to all learners irrespective of attainment or disability. The only exception would occur if a child had breached school rules when deprivation of club attendance may be used as a suitable short-term sanction and to ensure the safety of others. All staff seek to remove all barriers to learning and participation through setting suitable learning challenges, responding to pupils’ diverse learning needs and overcoming potential barriers to learning </w:t>
      </w:r>
      <w:r w:rsidRPr="293D9740">
        <w:rPr>
          <w:rFonts w:ascii="Arial" w:eastAsia="Arial" w:hAnsi="Arial" w:cs="Arial"/>
          <w:sz w:val="24"/>
          <w:szCs w:val="24"/>
        </w:rPr>
        <w:lastRenderedPageBreak/>
        <w:t>and assessments for ind</w:t>
      </w:r>
      <w:r w:rsidR="371A11E4" w:rsidRPr="293D9740">
        <w:rPr>
          <w:rFonts w:ascii="Arial" w:eastAsia="Arial" w:hAnsi="Arial" w:cs="Arial"/>
          <w:sz w:val="24"/>
          <w:szCs w:val="24"/>
        </w:rPr>
        <w:t>i</w:t>
      </w:r>
      <w:r w:rsidRPr="293D9740">
        <w:rPr>
          <w:rFonts w:ascii="Arial" w:eastAsia="Arial" w:hAnsi="Arial" w:cs="Arial"/>
          <w:sz w:val="24"/>
          <w:szCs w:val="24"/>
        </w:rPr>
        <w:t>viduals and groups of pupils. Reasonable adjustments are made for all learners and staff including use of pictorial symbols, technology and communication aids where needed. Children with long term medical conditions have additional plans which specify particular adjustments such as rest breaks, responses to symptoms and medication required.</w:t>
      </w:r>
    </w:p>
    <w:p w14:paraId="09027E64" w14:textId="77777777" w:rsidR="00741FD7" w:rsidRDefault="00741FD7" w:rsidP="293D9740">
      <w:pPr>
        <w:pStyle w:val="NoSpacing"/>
        <w:tabs>
          <w:tab w:val="left" w:pos="2220"/>
        </w:tabs>
        <w:rPr>
          <w:sz w:val="24"/>
          <w:szCs w:val="24"/>
          <w:lang w:val="en-US"/>
        </w:rPr>
      </w:pPr>
    </w:p>
    <w:p w14:paraId="04A37151" w14:textId="280D116C" w:rsidR="00B52E48" w:rsidRPr="003A0DA2" w:rsidRDefault="00B52E48" w:rsidP="49CFDFB7">
      <w:pPr>
        <w:pStyle w:val="NoSpacing"/>
        <w:tabs>
          <w:tab w:val="left" w:pos="2220"/>
        </w:tabs>
        <w:rPr>
          <w:sz w:val="24"/>
          <w:szCs w:val="24"/>
          <w:lang w:val="en-US"/>
        </w:rPr>
        <w:sectPr w:rsidR="00B52E48" w:rsidRPr="003A0DA2" w:rsidSect="00906996">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titlePg/>
          <w:docGrid w:linePitch="360"/>
        </w:sectPr>
      </w:pPr>
    </w:p>
    <w:p w14:paraId="0D3EE5EE" w14:textId="2EC9F1BF" w:rsidR="003A0DA2" w:rsidRPr="003A0DA2" w:rsidRDefault="003A0DA2" w:rsidP="49CFDFB7">
      <w:pPr>
        <w:spacing w:after="120" w:line="240" w:lineRule="auto"/>
        <w:ind w:left="0" w:firstLine="0"/>
        <w:rPr>
          <w:rFonts w:ascii="Arial" w:eastAsia="MS Mincho" w:hAnsi="Arial" w:cs="Arial"/>
          <w:color w:val="auto"/>
          <w:lang w:eastAsia="en-US"/>
        </w:rPr>
      </w:pPr>
      <w:r w:rsidRPr="49CFDFB7">
        <w:rPr>
          <w:rFonts w:ascii="Arial" w:eastAsia="MS Mincho" w:hAnsi="Arial" w:cs="Arial"/>
          <w:color w:val="auto"/>
          <w:lang w:eastAsia="en-US"/>
        </w:rPr>
        <w:lastRenderedPageBreak/>
        <w:t>ACCESSIBILTY ACTION PLAN 202</w:t>
      </w:r>
      <w:r w:rsidR="784423EA" w:rsidRPr="49CFDFB7">
        <w:rPr>
          <w:rFonts w:ascii="Arial" w:eastAsia="MS Mincho" w:hAnsi="Arial" w:cs="Arial"/>
          <w:color w:val="auto"/>
          <w:lang w:eastAsia="en-US"/>
        </w:rPr>
        <w:t>6</w:t>
      </w:r>
    </w:p>
    <w:tbl>
      <w:tblPr>
        <w:tblW w:w="1415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40"/>
        <w:gridCol w:w="4357"/>
        <w:gridCol w:w="2796"/>
        <w:gridCol w:w="2807"/>
        <w:gridCol w:w="2651"/>
      </w:tblGrid>
      <w:tr w:rsidR="003A0DA2" w:rsidRPr="003A0DA2" w14:paraId="2AAA6A4F" w14:textId="77777777" w:rsidTr="293D9740">
        <w:trPr>
          <w:cantSplit/>
          <w:trHeight w:val="300"/>
          <w:tblHeader/>
        </w:trPr>
        <w:tc>
          <w:tcPr>
            <w:tcW w:w="158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1078319" w14:textId="77777777" w:rsidR="003A0DA2" w:rsidRPr="003A0DA2" w:rsidRDefault="003A0DA2" w:rsidP="003A0DA2">
            <w:pPr>
              <w:spacing w:after="0" w:line="240" w:lineRule="auto"/>
              <w:ind w:left="0" w:firstLine="0"/>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aim</w:t>
            </w:r>
          </w:p>
        </w:tc>
        <w:tc>
          <w:tcPr>
            <w:tcW w:w="496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B1F9D17" w14:textId="77777777" w:rsidR="003A0DA2" w:rsidRPr="00B52E48" w:rsidRDefault="003A0DA2" w:rsidP="003A0DA2">
            <w:pPr>
              <w:spacing w:after="0" w:line="240" w:lineRule="auto"/>
              <w:ind w:left="0" w:firstLine="0"/>
              <w:jc w:val="both"/>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current</w:t>
            </w:r>
          </w:p>
          <w:p w14:paraId="583D334B" w14:textId="3D97FF08" w:rsidR="003A0DA2" w:rsidRPr="003A0DA2" w:rsidRDefault="003A0DA2" w:rsidP="003A0DA2">
            <w:pPr>
              <w:spacing w:after="0" w:line="240" w:lineRule="auto"/>
              <w:ind w:left="0" w:firstLine="0"/>
              <w:jc w:val="both"/>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good practice</w:t>
            </w:r>
          </w:p>
          <w:p w14:paraId="3EE59C96" w14:textId="77777777" w:rsidR="003A0DA2" w:rsidRPr="003A0DA2" w:rsidRDefault="003A0DA2" w:rsidP="003A0DA2">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t>Include established practice, and practice under development</w:t>
            </w:r>
          </w:p>
        </w:tc>
        <w:tc>
          <w:tcPr>
            <w:tcW w:w="309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6563DFA" w14:textId="77777777" w:rsidR="003A0DA2" w:rsidRPr="003A0DA2" w:rsidRDefault="003A0DA2" w:rsidP="003A0DA2">
            <w:pPr>
              <w:spacing w:after="0" w:line="240" w:lineRule="auto"/>
              <w:ind w:left="0" w:firstLine="0"/>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actions to be taken</w:t>
            </w:r>
          </w:p>
        </w:tc>
        <w:tc>
          <w:tcPr>
            <w:tcW w:w="166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5946548" w14:textId="77777777" w:rsidR="003A0DA2" w:rsidRPr="003A0DA2" w:rsidRDefault="003A0DA2" w:rsidP="003A0DA2">
            <w:pPr>
              <w:spacing w:after="0" w:line="240" w:lineRule="auto"/>
              <w:ind w:left="0" w:firstLine="0"/>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Person responsible</w:t>
            </w:r>
          </w:p>
        </w:tc>
        <w:tc>
          <w:tcPr>
            <w:tcW w:w="285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E39637B" w14:textId="77777777" w:rsidR="003A0DA2" w:rsidRPr="003A0DA2" w:rsidRDefault="003A0DA2" w:rsidP="003A0DA2">
            <w:pPr>
              <w:spacing w:after="0" w:line="240" w:lineRule="auto"/>
              <w:ind w:left="0" w:firstLine="0"/>
              <w:rPr>
                <w:rFonts w:ascii="Arial" w:eastAsia="MS Mincho" w:hAnsi="Arial" w:cs="Arial"/>
                <w:caps/>
                <w:color w:val="auto"/>
                <w:szCs w:val="24"/>
                <w:lang w:val="en-US" w:eastAsia="en-US"/>
              </w:rPr>
            </w:pPr>
            <w:r w:rsidRPr="003A0DA2">
              <w:rPr>
                <w:rFonts w:ascii="Arial" w:eastAsia="MS Mincho" w:hAnsi="Arial" w:cs="Arial"/>
                <w:caps/>
                <w:color w:val="auto"/>
                <w:szCs w:val="24"/>
                <w:lang w:val="en-US" w:eastAsia="en-US"/>
              </w:rPr>
              <w:t>success criteria</w:t>
            </w:r>
          </w:p>
        </w:tc>
      </w:tr>
      <w:tr w:rsidR="003A0DA2" w:rsidRPr="003A0DA2" w14:paraId="795BA87A" w14:textId="77777777" w:rsidTr="293D9740">
        <w:trPr>
          <w:cantSplit/>
          <w:trHeight w:val="300"/>
        </w:trPr>
        <w:tc>
          <w:tcPr>
            <w:tcW w:w="1580" w:type="dxa"/>
          </w:tcPr>
          <w:p w14:paraId="66BD1FA7"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t>Increase access to the curriculum for pupils with a disability</w:t>
            </w:r>
          </w:p>
        </w:tc>
        <w:tc>
          <w:tcPr>
            <w:tcW w:w="4965" w:type="dxa"/>
          </w:tcPr>
          <w:p w14:paraId="0856E0C8" w14:textId="7B4E098E"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Our school offers a differentiated curriculum for all </w:t>
            </w:r>
            <w:r w:rsidR="4A5D0FF1" w:rsidRPr="293D9740">
              <w:rPr>
                <w:rFonts w:ascii="Arial" w:eastAsia="MS Mincho" w:hAnsi="Arial" w:cs="Arial"/>
                <w:color w:val="auto"/>
                <w:lang w:val="en-US" w:eastAsia="en-US"/>
              </w:rPr>
              <w:t>pupils.</w:t>
            </w:r>
          </w:p>
          <w:p w14:paraId="200C21E1" w14:textId="21F0F789"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We use resources tailored to the needs of pupils who require support to access the </w:t>
            </w:r>
            <w:r w:rsidR="4A5D0FF1" w:rsidRPr="293D9740">
              <w:rPr>
                <w:rFonts w:ascii="Arial" w:eastAsia="MS Mincho" w:hAnsi="Arial" w:cs="Arial"/>
                <w:color w:val="auto"/>
                <w:lang w:val="en-US" w:eastAsia="en-US"/>
              </w:rPr>
              <w:t>curriculum.</w:t>
            </w:r>
          </w:p>
          <w:p w14:paraId="0C7C767E" w14:textId="031A4418"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Curriculum resources include examples of people with </w:t>
            </w:r>
            <w:r w:rsidR="4A5D0FF1" w:rsidRPr="293D9740">
              <w:rPr>
                <w:rFonts w:ascii="Arial" w:eastAsia="MS Mincho" w:hAnsi="Arial" w:cs="Arial"/>
                <w:color w:val="auto"/>
                <w:lang w:val="en-US" w:eastAsia="en-US"/>
              </w:rPr>
              <w:t>disabilities.</w:t>
            </w:r>
          </w:p>
          <w:p w14:paraId="5FE1C73A" w14:textId="27E2012A"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Curriculum progress is tracked for all pupils, including those with a </w:t>
            </w:r>
            <w:r w:rsidR="4A5D0FF1" w:rsidRPr="293D9740">
              <w:rPr>
                <w:rFonts w:ascii="Arial" w:eastAsia="MS Mincho" w:hAnsi="Arial" w:cs="Arial"/>
                <w:color w:val="auto"/>
                <w:lang w:val="en-US" w:eastAsia="en-US"/>
              </w:rPr>
              <w:t>disability.</w:t>
            </w:r>
          </w:p>
          <w:p w14:paraId="18E3C86F" w14:textId="6891F2A3"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Targets are set effectively and are appropriate for pupils with additional </w:t>
            </w:r>
            <w:r w:rsidR="4A5D0FF1" w:rsidRPr="293D9740">
              <w:rPr>
                <w:rFonts w:ascii="Arial" w:eastAsia="MS Mincho" w:hAnsi="Arial" w:cs="Arial"/>
                <w:color w:val="auto"/>
                <w:lang w:val="en-US" w:eastAsia="en-US"/>
              </w:rPr>
              <w:t>needs.</w:t>
            </w:r>
          </w:p>
          <w:p w14:paraId="3F52D7BA" w14:textId="6E9BB2B1"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The curriculum is reviewed to make sure it meets the needs of all pupils</w:t>
            </w:r>
          </w:p>
        </w:tc>
        <w:tc>
          <w:tcPr>
            <w:tcW w:w="3090" w:type="dxa"/>
          </w:tcPr>
          <w:p w14:paraId="67E26982" w14:textId="2749A6FC" w:rsidR="003A0DA2" w:rsidRPr="003A0DA2" w:rsidRDefault="248F1EF8" w:rsidP="00B52E48">
            <w:pPr>
              <w:spacing w:after="120" w:line="240" w:lineRule="auto"/>
              <w:ind w:left="0" w:firstLine="0"/>
            </w:pPr>
            <w:r w:rsidRPr="293D9740">
              <w:rPr>
                <w:rFonts w:ascii="Arial" w:eastAsia="MS Mincho" w:hAnsi="Arial" w:cs="Arial"/>
                <w:color w:val="auto"/>
                <w:lang w:val="en-US" w:eastAsia="en-US"/>
              </w:rPr>
              <w:t>Be aware of staff training needs on curriculum areas</w:t>
            </w:r>
          </w:p>
          <w:p w14:paraId="396C33C9" w14:textId="2C39933D" w:rsidR="003A0DA2" w:rsidRPr="003A0DA2" w:rsidRDefault="248F1EF8" w:rsidP="00B52E48">
            <w:pPr>
              <w:spacing w:after="120" w:line="240" w:lineRule="auto"/>
              <w:ind w:left="0" w:firstLine="0"/>
            </w:pPr>
            <w:r w:rsidRPr="293D9740">
              <w:rPr>
                <w:rFonts w:ascii="Arial" w:eastAsia="MS Mincho" w:hAnsi="Arial" w:cs="Arial"/>
                <w:color w:val="auto"/>
                <w:lang w:val="en-US" w:eastAsia="en-US"/>
              </w:rPr>
              <w:t>Assign CPD for dyslexia, scaffolding and recording methods</w:t>
            </w:r>
          </w:p>
          <w:p w14:paraId="44E3805C" w14:textId="4665DC7B" w:rsidR="003A0DA2" w:rsidRPr="003A0DA2" w:rsidRDefault="47B4E235" w:rsidP="00B52E48">
            <w:pPr>
              <w:spacing w:after="120" w:line="240" w:lineRule="auto"/>
              <w:ind w:left="0" w:firstLine="0"/>
            </w:pPr>
            <w:r w:rsidRPr="293D9740">
              <w:rPr>
                <w:rFonts w:ascii="Arial" w:eastAsia="MS Mincho" w:hAnsi="Arial" w:cs="Arial"/>
                <w:color w:val="auto"/>
                <w:lang w:val="en-US" w:eastAsia="en-US"/>
              </w:rPr>
              <w:t xml:space="preserve">Dissemination of </w:t>
            </w:r>
            <w:r w:rsidR="52296078" w:rsidRPr="293D9740">
              <w:rPr>
                <w:rFonts w:ascii="Arial" w:eastAsia="MS Mincho" w:hAnsi="Arial" w:cs="Arial"/>
                <w:color w:val="auto"/>
                <w:lang w:val="en-US" w:eastAsia="en-US"/>
              </w:rPr>
              <w:t>training</w:t>
            </w:r>
            <w:r w:rsidRPr="293D9740">
              <w:rPr>
                <w:rFonts w:ascii="Arial" w:eastAsia="MS Mincho" w:hAnsi="Arial" w:cs="Arial"/>
                <w:color w:val="auto"/>
                <w:lang w:val="en-US" w:eastAsia="en-US"/>
              </w:rPr>
              <w:t xml:space="preserve"> in </w:t>
            </w:r>
            <w:r w:rsidR="50AED577" w:rsidRPr="293D9740">
              <w:rPr>
                <w:rFonts w:ascii="Arial" w:eastAsia="MS Mincho" w:hAnsi="Arial" w:cs="Arial"/>
                <w:color w:val="auto"/>
                <w:lang w:val="en-US" w:eastAsia="en-US"/>
              </w:rPr>
              <w:t>individual</w:t>
            </w:r>
            <w:r w:rsidRPr="293D9740">
              <w:rPr>
                <w:rFonts w:ascii="Arial" w:eastAsia="MS Mincho" w:hAnsi="Arial" w:cs="Arial"/>
                <w:color w:val="auto"/>
                <w:lang w:val="en-US" w:eastAsia="en-US"/>
              </w:rPr>
              <w:t xml:space="preserve"> schools through CPD/school bulletins</w:t>
            </w:r>
            <w:r w:rsidR="4B55A352" w:rsidRPr="293D9740">
              <w:rPr>
                <w:rFonts w:ascii="Arial" w:eastAsia="MS Mincho" w:hAnsi="Arial" w:cs="Arial"/>
                <w:color w:val="auto"/>
                <w:lang w:val="en-US" w:eastAsia="en-US"/>
              </w:rPr>
              <w:t>/online learning modules</w:t>
            </w:r>
            <w:r w:rsidRPr="293D9740">
              <w:rPr>
                <w:rFonts w:ascii="Arial" w:eastAsia="MS Mincho" w:hAnsi="Arial" w:cs="Arial"/>
                <w:color w:val="auto"/>
                <w:lang w:val="en-US" w:eastAsia="en-US"/>
              </w:rPr>
              <w:t xml:space="preserve"> etc</w:t>
            </w:r>
          </w:p>
        </w:tc>
        <w:tc>
          <w:tcPr>
            <w:tcW w:w="1665" w:type="dxa"/>
          </w:tcPr>
          <w:p w14:paraId="76E37901" w14:textId="4B44A841" w:rsidR="003A0DA2" w:rsidRPr="003A0DA2" w:rsidRDefault="003A0DA2" w:rsidP="00B52E48">
            <w:pPr>
              <w:spacing w:after="120" w:line="240" w:lineRule="auto"/>
              <w:ind w:left="0" w:firstLine="0"/>
            </w:pPr>
            <w:r w:rsidRPr="293D9740">
              <w:rPr>
                <w:rFonts w:ascii="Arial" w:eastAsia="MS Mincho" w:hAnsi="Arial" w:cs="Arial"/>
                <w:color w:val="auto"/>
                <w:lang w:val="en-US" w:eastAsia="en-US"/>
              </w:rPr>
              <w:t>SENDCO</w:t>
            </w:r>
          </w:p>
          <w:p w14:paraId="66C030BF" w14:textId="19BC0268" w:rsidR="003A0DA2" w:rsidRPr="003A0DA2" w:rsidRDefault="434BD1C6" w:rsidP="00B52E48">
            <w:pPr>
              <w:spacing w:after="120" w:line="240" w:lineRule="auto"/>
              <w:ind w:left="0" w:firstLine="0"/>
            </w:pPr>
            <w:r w:rsidRPr="293D9740">
              <w:rPr>
                <w:rFonts w:ascii="Arial" w:eastAsia="MS Mincho" w:hAnsi="Arial" w:cs="Arial"/>
                <w:color w:val="auto"/>
                <w:lang w:val="en-US" w:eastAsia="en-US"/>
              </w:rPr>
              <w:t>SLT</w:t>
            </w:r>
          </w:p>
        </w:tc>
        <w:tc>
          <w:tcPr>
            <w:tcW w:w="2851" w:type="dxa"/>
          </w:tcPr>
          <w:p w14:paraId="34FF88AA" w14:textId="26B2F89D" w:rsidR="003A0DA2" w:rsidRPr="003A0DA2" w:rsidRDefault="003A0DA2" w:rsidP="00B52E48">
            <w:pPr>
              <w:spacing w:after="120" w:line="240" w:lineRule="auto"/>
              <w:ind w:left="0" w:firstLine="0"/>
            </w:pPr>
            <w:r w:rsidRPr="293D9740">
              <w:rPr>
                <w:rFonts w:ascii="Arial" w:eastAsia="MS Mincho" w:hAnsi="Arial" w:cs="Arial"/>
                <w:color w:val="auto"/>
                <w:lang w:val="en-US" w:eastAsia="en-US"/>
              </w:rPr>
              <w:t>Raised staff confidence in using strategies for improved pupil access and participation of th</w:t>
            </w:r>
            <w:r w:rsidR="4A5D0FF1" w:rsidRPr="293D9740">
              <w:rPr>
                <w:rFonts w:ascii="Arial" w:eastAsia="MS Mincho" w:hAnsi="Arial" w:cs="Arial"/>
                <w:color w:val="auto"/>
                <w:lang w:val="en-US" w:eastAsia="en-US"/>
              </w:rPr>
              <w:t xml:space="preserve">e </w:t>
            </w:r>
            <w:r w:rsidRPr="293D9740">
              <w:rPr>
                <w:rFonts w:ascii="Arial" w:eastAsia="MS Mincho" w:hAnsi="Arial" w:cs="Arial"/>
                <w:color w:val="auto"/>
                <w:lang w:val="en-US" w:eastAsia="en-US"/>
              </w:rPr>
              <w:t>curriculum</w:t>
            </w:r>
          </w:p>
          <w:p w14:paraId="18AE9C7C" w14:textId="71CD03FB" w:rsidR="003A0DA2" w:rsidRPr="003A0DA2" w:rsidRDefault="003A0DA2" w:rsidP="293D9740">
            <w:pPr>
              <w:spacing w:after="120" w:line="240" w:lineRule="auto"/>
              <w:ind w:left="0" w:firstLine="0"/>
              <w:rPr>
                <w:rFonts w:ascii="Arial" w:eastAsia="MS Mincho" w:hAnsi="Arial" w:cs="Arial"/>
                <w:color w:val="auto"/>
                <w:lang w:val="en-US" w:eastAsia="en-US"/>
              </w:rPr>
            </w:pPr>
          </w:p>
          <w:p w14:paraId="043827CD" w14:textId="476C6D50" w:rsidR="003A0DA2" w:rsidRPr="003A0DA2" w:rsidRDefault="61E48CB6" w:rsidP="00B52E48">
            <w:pPr>
              <w:spacing w:after="120" w:line="240" w:lineRule="auto"/>
              <w:ind w:left="0" w:firstLine="0"/>
            </w:pPr>
            <w:r w:rsidRPr="293D9740">
              <w:rPr>
                <w:rFonts w:ascii="Arial" w:eastAsia="MS Mincho" w:hAnsi="Arial" w:cs="Arial"/>
                <w:color w:val="auto"/>
                <w:lang w:val="en-US" w:eastAsia="en-US"/>
              </w:rPr>
              <w:t>Improved pupil data and experience</w:t>
            </w:r>
          </w:p>
        </w:tc>
      </w:tr>
      <w:tr w:rsidR="003A0DA2" w:rsidRPr="003A0DA2" w14:paraId="4E76E814" w14:textId="77777777" w:rsidTr="293D9740">
        <w:trPr>
          <w:cantSplit/>
          <w:trHeight w:val="3255"/>
        </w:trPr>
        <w:tc>
          <w:tcPr>
            <w:tcW w:w="1580" w:type="dxa"/>
          </w:tcPr>
          <w:p w14:paraId="5457ADF7" w14:textId="4812E927" w:rsidR="003A0DA2" w:rsidRPr="003A0DA2" w:rsidRDefault="003A0DA2" w:rsidP="00B52E48">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t xml:space="preserve">Improve and maintain access to the physical </w:t>
            </w:r>
            <w:r w:rsidR="00B52E48" w:rsidRPr="003A0DA2">
              <w:rPr>
                <w:rFonts w:ascii="Arial" w:eastAsia="MS Mincho" w:hAnsi="Arial" w:cs="Arial"/>
                <w:color w:val="auto"/>
                <w:szCs w:val="24"/>
                <w:lang w:val="en-US" w:eastAsia="en-US"/>
              </w:rPr>
              <w:t>environment.</w:t>
            </w:r>
          </w:p>
          <w:p w14:paraId="42B9C54B"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6BD2A742"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0B678717"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1DB6376D"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727921AB"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7F573B27" w14:textId="59CEB6EE" w:rsidR="003A0DA2" w:rsidRPr="003A0DA2" w:rsidRDefault="003A0DA2" w:rsidP="293D9740">
            <w:pPr>
              <w:spacing w:after="120" w:line="240" w:lineRule="auto"/>
              <w:ind w:left="0" w:firstLine="0"/>
              <w:rPr>
                <w:rFonts w:ascii="Arial" w:eastAsia="MS Mincho" w:hAnsi="Arial" w:cs="Arial"/>
                <w:color w:val="auto"/>
                <w:lang w:val="en-US" w:eastAsia="en-US"/>
              </w:rPr>
            </w:pPr>
          </w:p>
        </w:tc>
        <w:tc>
          <w:tcPr>
            <w:tcW w:w="4965" w:type="dxa"/>
          </w:tcPr>
          <w:p w14:paraId="679EA8CB" w14:textId="42B4B574" w:rsidR="003A0DA2" w:rsidRPr="003A0DA2" w:rsidRDefault="6D458604" w:rsidP="293D9740">
            <w:pPr>
              <w:keepLines/>
              <w:spacing w:after="60" w:line="240" w:lineRule="auto"/>
              <w:ind w:left="0" w:firstLine="0"/>
              <w:textboxTightWrap w:val="allLines"/>
            </w:pPr>
            <w:r w:rsidRPr="293D9740">
              <w:rPr>
                <w:rFonts w:ascii="Arial" w:eastAsia="Arial" w:hAnsi="Arial" w:cs="Arial"/>
                <w:szCs w:val="20"/>
                <w:lang w:val="en-US"/>
              </w:rPr>
              <w:t>T</w:t>
            </w:r>
            <w:r w:rsidR="104BBE63" w:rsidRPr="293D9740">
              <w:rPr>
                <w:rFonts w:ascii="Arial" w:eastAsia="Arial" w:hAnsi="Arial" w:cs="Arial"/>
                <w:szCs w:val="20"/>
                <w:lang w:val="en-US"/>
              </w:rPr>
              <w:t>he environment is adapted to the needs of pupils as required and advice is sought from external agencies as to how to improve the site with specific disabilities in min</w:t>
            </w:r>
            <w:r w:rsidR="7C8F7E53" w:rsidRPr="293D9740">
              <w:rPr>
                <w:rFonts w:ascii="Arial" w:eastAsia="Arial" w:hAnsi="Arial" w:cs="Arial"/>
                <w:szCs w:val="20"/>
                <w:lang w:val="en-US"/>
              </w:rPr>
              <w:t>d.</w:t>
            </w:r>
          </w:p>
          <w:p w14:paraId="11B3FFAF" w14:textId="18278891" w:rsidR="003A0DA2" w:rsidRPr="003A0DA2" w:rsidRDefault="104BBE63" w:rsidP="293D9740">
            <w:pPr>
              <w:keepLines/>
              <w:spacing w:after="60" w:line="240" w:lineRule="auto"/>
              <w:ind w:left="0" w:firstLine="0"/>
              <w:textboxTightWrap w:val="allLines"/>
            </w:pPr>
            <w:r w:rsidRPr="293D9740">
              <w:rPr>
                <w:rFonts w:ascii="Arial" w:eastAsia="Arial" w:hAnsi="Arial" w:cs="Arial"/>
                <w:szCs w:val="20"/>
                <w:lang w:val="en-US"/>
              </w:rPr>
              <w:t>Classroom bases are changed on an annual basis to accommodate the needs of the children with disabilities to overcome some of the access difficulties of the site.</w:t>
            </w:r>
          </w:p>
          <w:p w14:paraId="0602EC3B" w14:textId="583466F3" w:rsidR="003A0DA2" w:rsidRPr="003A0DA2" w:rsidRDefault="104BBE63" w:rsidP="293D9740">
            <w:pPr>
              <w:keepLines/>
              <w:spacing w:after="60" w:line="240" w:lineRule="auto"/>
              <w:ind w:left="0" w:firstLine="0"/>
              <w:textboxTightWrap w:val="allLines"/>
            </w:pPr>
            <w:r w:rsidRPr="293D9740">
              <w:rPr>
                <w:rFonts w:ascii="Arial" w:eastAsia="Arial" w:hAnsi="Arial" w:cs="Arial"/>
                <w:szCs w:val="20"/>
                <w:lang w:val="en-US"/>
              </w:rPr>
              <w:t xml:space="preserve">We </w:t>
            </w:r>
            <w:proofErr w:type="gramStart"/>
            <w:r w:rsidRPr="293D9740">
              <w:rPr>
                <w:rFonts w:ascii="Arial" w:eastAsia="Arial" w:hAnsi="Arial" w:cs="Arial"/>
                <w:szCs w:val="20"/>
                <w:lang w:val="en-US"/>
              </w:rPr>
              <w:t>have:</w:t>
            </w:r>
            <w:proofErr w:type="gramEnd"/>
            <w:r w:rsidRPr="293D9740">
              <w:rPr>
                <w:rFonts w:ascii="Arial" w:eastAsia="Arial" w:hAnsi="Arial" w:cs="Arial"/>
                <w:szCs w:val="20"/>
                <w:lang w:val="en-US"/>
              </w:rPr>
              <w:t xml:space="preserve"> </w:t>
            </w:r>
            <w:r w:rsidR="073E99F1" w:rsidRPr="293D9740">
              <w:rPr>
                <w:rFonts w:ascii="Arial" w:eastAsia="Arial" w:hAnsi="Arial" w:cs="Arial"/>
                <w:szCs w:val="20"/>
                <w:lang w:val="en-US"/>
              </w:rPr>
              <w:t>r</w:t>
            </w:r>
            <w:r w:rsidRPr="293D9740">
              <w:rPr>
                <w:rFonts w:ascii="Arial" w:eastAsia="Arial" w:hAnsi="Arial" w:cs="Arial"/>
                <w:szCs w:val="20"/>
                <w:lang w:val="en-US"/>
              </w:rPr>
              <w:t>amps,</w:t>
            </w:r>
            <w:r w:rsidR="5637C321" w:rsidRPr="293D9740">
              <w:rPr>
                <w:rFonts w:ascii="Arial" w:eastAsia="Arial" w:hAnsi="Arial" w:cs="Arial"/>
                <w:szCs w:val="20"/>
                <w:lang w:val="en-US"/>
              </w:rPr>
              <w:t xml:space="preserve"> </w:t>
            </w:r>
            <w:proofErr w:type="gramStart"/>
            <w:r w:rsidR="5637C321" w:rsidRPr="293D9740">
              <w:rPr>
                <w:rFonts w:ascii="Arial" w:eastAsia="Arial" w:hAnsi="Arial" w:cs="Arial"/>
                <w:szCs w:val="20"/>
                <w:lang w:val="en-US"/>
              </w:rPr>
              <w:t>hand rails</w:t>
            </w:r>
            <w:proofErr w:type="gramEnd"/>
            <w:r w:rsidR="5637C321" w:rsidRPr="293D9740">
              <w:rPr>
                <w:rFonts w:ascii="Arial" w:eastAsia="Arial" w:hAnsi="Arial" w:cs="Arial"/>
                <w:szCs w:val="20"/>
                <w:lang w:val="en-US"/>
              </w:rPr>
              <w:t>,</w:t>
            </w:r>
            <w:r w:rsidRPr="293D9740">
              <w:rPr>
                <w:rFonts w:ascii="Arial" w:eastAsia="Arial" w:hAnsi="Arial" w:cs="Arial"/>
                <w:szCs w:val="20"/>
                <w:lang w:val="en-US"/>
              </w:rPr>
              <w:t xml:space="preserve"> </w:t>
            </w:r>
            <w:r w:rsidR="08140C53" w:rsidRPr="293D9740">
              <w:rPr>
                <w:rFonts w:ascii="Arial" w:eastAsia="Arial" w:hAnsi="Arial" w:cs="Arial"/>
                <w:szCs w:val="20"/>
                <w:lang w:val="en-US"/>
              </w:rPr>
              <w:t>d</w:t>
            </w:r>
            <w:r w:rsidRPr="293D9740">
              <w:rPr>
                <w:rFonts w:ascii="Arial" w:eastAsia="Arial" w:hAnsi="Arial" w:cs="Arial"/>
                <w:szCs w:val="20"/>
                <w:lang w:val="en-US"/>
              </w:rPr>
              <w:t>isabled toilets and changing facilities, Library shelves at wheelchair accessible height, adapted seating &amp; additional adult support.</w:t>
            </w:r>
          </w:p>
        </w:tc>
        <w:tc>
          <w:tcPr>
            <w:tcW w:w="3090" w:type="dxa"/>
          </w:tcPr>
          <w:p w14:paraId="3E22A770" w14:textId="714BE9B7" w:rsidR="003A0DA2" w:rsidRPr="003A0DA2" w:rsidRDefault="09EAEBD8" w:rsidP="00B52E48">
            <w:pPr>
              <w:spacing w:after="120" w:line="240" w:lineRule="auto"/>
              <w:ind w:left="0" w:firstLine="0"/>
            </w:pPr>
            <w:r w:rsidRPr="293D9740">
              <w:rPr>
                <w:rFonts w:ascii="Arial" w:eastAsia="MS Mincho" w:hAnsi="Arial" w:cs="Arial"/>
                <w:color w:val="auto"/>
                <w:lang w:val="en-US" w:eastAsia="en-US"/>
              </w:rPr>
              <w:t>Site review - key question</w:t>
            </w:r>
            <w:r w:rsidR="67BC0E31" w:rsidRPr="293D9740">
              <w:rPr>
                <w:rFonts w:ascii="Arial" w:eastAsia="MS Mincho" w:hAnsi="Arial" w:cs="Arial"/>
                <w:color w:val="auto"/>
                <w:lang w:val="en-US" w:eastAsia="en-US"/>
              </w:rPr>
              <w:t>s:</w:t>
            </w:r>
          </w:p>
          <w:p w14:paraId="4539A161" w14:textId="0FDA437C" w:rsidR="003A0DA2" w:rsidRPr="003A0DA2" w:rsidRDefault="67BC0E31" w:rsidP="00B52E48">
            <w:pPr>
              <w:spacing w:after="120" w:line="240" w:lineRule="auto"/>
              <w:ind w:left="0" w:firstLine="0"/>
            </w:pPr>
            <w:r w:rsidRPr="293D9740">
              <w:rPr>
                <w:rFonts w:ascii="Arial" w:eastAsia="MS Mincho" w:hAnsi="Arial" w:cs="Arial"/>
                <w:color w:val="auto"/>
                <w:lang w:val="en-US" w:eastAsia="en-US"/>
              </w:rPr>
              <w:t xml:space="preserve">What would me </w:t>
            </w:r>
            <w:proofErr w:type="gramStart"/>
            <w:r w:rsidRPr="293D9740">
              <w:rPr>
                <w:rFonts w:ascii="Arial" w:eastAsia="MS Mincho" w:hAnsi="Arial" w:cs="Arial"/>
                <w:color w:val="auto"/>
                <w:lang w:val="en-US" w:eastAsia="en-US"/>
              </w:rPr>
              <w:t>experience be</w:t>
            </w:r>
            <w:proofErr w:type="gramEnd"/>
            <w:r w:rsidRPr="293D9740">
              <w:rPr>
                <w:rFonts w:ascii="Arial" w:eastAsia="MS Mincho" w:hAnsi="Arial" w:cs="Arial"/>
                <w:color w:val="auto"/>
                <w:lang w:val="en-US" w:eastAsia="en-US"/>
              </w:rPr>
              <w:t xml:space="preserve"> if......</w:t>
            </w:r>
          </w:p>
          <w:p w14:paraId="12F15186" w14:textId="38F544E5" w:rsidR="003A0DA2" w:rsidRPr="003A0DA2" w:rsidRDefault="67BC0E31" w:rsidP="00B52E48">
            <w:pPr>
              <w:spacing w:after="120" w:line="240" w:lineRule="auto"/>
              <w:ind w:left="0" w:firstLine="0"/>
            </w:pPr>
            <w:r w:rsidRPr="293D9740">
              <w:rPr>
                <w:rFonts w:ascii="Arial" w:eastAsia="MS Mincho" w:hAnsi="Arial" w:cs="Arial"/>
                <w:color w:val="auto"/>
                <w:lang w:val="en-US" w:eastAsia="en-US"/>
              </w:rPr>
              <w:t>I had a visual impairment</w:t>
            </w:r>
          </w:p>
          <w:p w14:paraId="3C1CE561" w14:textId="32A4015E" w:rsidR="003A0DA2" w:rsidRPr="003A0DA2" w:rsidRDefault="67BC0E31" w:rsidP="00B52E48">
            <w:pPr>
              <w:spacing w:after="120" w:line="240" w:lineRule="auto"/>
              <w:ind w:left="0" w:firstLine="0"/>
            </w:pPr>
            <w:r w:rsidRPr="293D9740">
              <w:rPr>
                <w:rFonts w:ascii="Arial" w:eastAsia="MS Mincho" w:hAnsi="Arial" w:cs="Arial"/>
                <w:color w:val="auto"/>
                <w:lang w:val="en-US" w:eastAsia="en-US"/>
              </w:rPr>
              <w:t>I had a hearing impairment</w:t>
            </w:r>
          </w:p>
          <w:p w14:paraId="76562D8D" w14:textId="121F3DDE" w:rsidR="003A0DA2" w:rsidRPr="003A0DA2" w:rsidRDefault="67BC0E31" w:rsidP="00B52E48">
            <w:pPr>
              <w:spacing w:after="120" w:line="240" w:lineRule="auto"/>
              <w:ind w:left="0" w:firstLine="0"/>
            </w:pPr>
            <w:r w:rsidRPr="293D9740">
              <w:rPr>
                <w:rFonts w:ascii="Arial" w:eastAsia="MS Mincho" w:hAnsi="Arial" w:cs="Arial"/>
                <w:color w:val="auto"/>
                <w:lang w:val="en-US" w:eastAsia="en-US"/>
              </w:rPr>
              <w:t>I had a physical disability</w:t>
            </w:r>
          </w:p>
          <w:p w14:paraId="5CEAF773" w14:textId="5090FEDB" w:rsidR="003A0DA2" w:rsidRPr="003A0DA2" w:rsidRDefault="67BC0E31" w:rsidP="00B52E48">
            <w:pPr>
              <w:spacing w:after="120" w:line="240" w:lineRule="auto"/>
              <w:ind w:left="0" w:firstLine="0"/>
            </w:pPr>
            <w:r w:rsidRPr="293D9740">
              <w:rPr>
                <w:rFonts w:ascii="Arial" w:eastAsia="MS Mincho" w:hAnsi="Arial" w:cs="Arial"/>
                <w:color w:val="auto"/>
                <w:lang w:val="en-US" w:eastAsia="en-US"/>
              </w:rPr>
              <w:t>I used a wheelchair</w:t>
            </w:r>
          </w:p>
          <w:p w14:paraId="5AEF6CCD" w14:textId="56EA576F" w:rsidR="003A0DA2" w:rsidRPr="003A0DA2" w:rsidRDefault="003A0DA2" w:rsidP="293D9740">
            <w:pPr>
              <w:spacing w:after="120" w:line="240" w:lineRule="auto"/>
              <w:ind w:left="0" w:firstLine="0"/>
              <w:rPr>
                <w:rFonts w:ascii="Arial" w:eastAsia="MS Mincho" w:hAnsi="Arial" w:cs="Arial"/>
                <w:color w:val="auto"/>
                <w:lang w:val="en-US" w:eastAsia="en-US"/>
              </w:rPr>
            </w:pPr>
          </w:p>
          <w:p w14:paraId="23DD79DE" w14:textId="4C6F3929" w:rsidR="003A0DA2" w:rsidRPr="003A0DA2" w:rsidRDefault="003A0DA2" w:rsidP="293D9740">
            <w:pPr>
              <w:spacing w:after="120" w:line="240" w:lineRule="auto"/>
              <w:ind w:left="0" w:firstLine="0"/>
              <w:rPr>
                <w:rFonts w:ascii="Arial" w:eastAsia="MS Mincho" w:hAnsi="Arial" w:cs="Arial"/>
                <w:color w:val="auto"/>
                <w:lang w:val="en-US" w:eastAsia="en-US"/>
              </w:rPr>
            </w:pPr>
          </w:p>
          <w:p w14:paraId="038139F2" w14:textId="509FEEA9" w:rsidR="003A0DA2" w:rsidRPr="003A0DA2" w:rsidRDefault="003A0DA2" w:rsidP="293D9740">
            <w:pPr>
              <w:spacing w:after="120" w:line="240" w:lineRule="auto"/>
              <w:ind w:left="0" w:firstLine="0"/>
              <w:rPr>
                <w:rFonts w:ascii="Arial" w:eastAsia="MS Mincho" w:hAnsi="Arial" w:cs="Arial"/>
                <w:color w:val="auto"/>
                <w:lang w:val="en-US" w:eastAsia="en-US"/>
              </w:rPr>
            </w:pPr>
          </w:p>
          <w:p w14:paraId="6CDEE0B0"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p w14:paraId="081716E7"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p>
        </w:tc>
        <w:tc>
          <w:tcPr>
            <w:tcW w:w="1665" w:type="dxa"/>
          </w:tcPr>
          <w:p w14:paraId="72DB339C" w14:textId="77777777" w:rsidR="003A0DA2" w:rsidRPr="00B52E48" w:rsidRDefault="003A0DA2" w:rsidP="00B52E48">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t>SENDCO/Headteacher/office manager/site manager</w:t>
            </w:r>
          </w:p>
          <w:p w14:paraId="6C6D394C" w14:textId="77777777" w:rsidR="0072745A" w:rsidRPr="00B52E48" w:rsidRDefault="0072745A" w:rsidP="00B52E48">
            <w:pPr>
              <w:spacing w:after="120" w:line="240" w:lineRule="auto"/>
              <w:ind w:left="0" w:firstLine="0"/>
              <w:rPr>
                <w:rFonts w:ascii="Arial" w:eastAsia="MS Mincho" w:hAnsi="Arial" w:cs="Arial"/>
                <w:color w:val="auto"/>
                <w:szCs w:val="24"/>
                <w:lang w:val="en-US" w:eastAsia="en-US"/>
              </w:rPr>
            </w:pPr>
          </w:p>
          <w:p w14:paraId="0DACDE56" w14:textId="3887870C" w:rsidR="0072745A" w:rsidRPr="00B52E48" w:rsidRDefault="0072745A" w:rsidP="293D9740">
            <w:pPr>
              <w:spacing w:after="120" w:line="240" w:lineRule="auto"/>
              <w:ind w:left="0" w:firstLine="0"/>
              <w:rPr>
                <w:rFonts w:ascii="Arial" w:eastAsia="MS Mincho" w:hAnsi="Arial" w:cs="Arial"/>
                <w:color w:val="auto"/>
                <w:lang w:val="en-US" w:eastAsia="en-US"/>
              </w:rPr>
            </w:pPr>
          </w:p>
          <w:p w14:paraId="3DCB56DA" w14:textId="77777777" w:rsidR="0072745A" w:rsidRPr="00B52E48" w:rsidRDefault="0072745A" w:rsidP="00B52E48">
            <w:pPr>
              <w:spacing w:after="120" w:line="240" w:lineRule="auto"/>
              <w:ind w:left="0" w:firstLine="0"/>
              <w:rPr>
                <w:rFonts w:ascii="Arial" w:eastAsia="MS Mincho" w:hAnsi="Arial" w:cs="Arial"/>
                <w:color w:val="auto"/>
                <w:szCs w:val="24"/>
                <w:lang w:val="en-US" w:eastAsia="en-US"/>
              </w:rPr>
            </w:pPr>
          </w:p>
          <w:p w14:paraId="0AECD143" w14:textId="77777777" w:rsidR="0072745A" w:rsidRPr="00B52E48" w:rsidRDefault="0072745A" w:rsidP="00B52E48">
            <w:pPr>
              <w:spacing w:after="120" w:line="240" w:lineRule="auto"/>
              <w:ind w:left="0" w:firstLine="0"/>
              <w:rPr>
                <w:rFonts w:ascii="Arial" w:eastAsia="MS Mincho" w:hAnsi="Arial" w:cs="Arial"/>
                <w:color w:val="auto"/>
                <w:szCs w:val="24"/>
                <w:lang w:val="en-US" w:eastAsia="en-US"/>
              </w:rPr>
            </w:pPr>
          </w:p>
          <w:p w14:paraId="78D661AC" w14:textId="63D7DBBB" w:rsidR="0072745A" w:rsidRPr="003A0DA2" w:rsidRDefault="0072745A" w:rsidP="293D9740">
            <w:pPr>
              <w:spacing w:after="120" w:line="240" w:lineRule="auto"/>
              <w:ind w:left="0" w:firstLine="0"/>
              <w:rPr>
                <w:rFonts w:ascii="Arial" w:eastAsia="MS Mincho" w:hAnsi="Arial" w:cs="Arial"/>
                <w:color w:val="auto"/>
                <w:lang w:val="en-US" w:eastAsia="en-US"/>
              </w:rPr>
            </w:pPr>
          </w:p>
        </w:tc>
        <w:tc>
          <w:tcPr>
            <w:tcW w:w="2851" w:type="dxa"/>
          </w:tcPr>
          <w:p w14:paraId="28F3B099" w14:textId="2446D1B3" w:rsidR="00B52E48" w:rsidRPr="00B52E48" w:rsidRDefault="72B9CF9D" w:rsidP="293D9740">
            <w:pPr>
              <w:spacing w:after="120" w:line="240" w:lineRule="auto"/>
              <w:ind w:left="0" w:firstLine="0"/>
            </w:pPr>
            <w:r w:rsidRPr="293D9740">
              <w:rPr>
                <w:rFonts w:ascii="Arial" w:eastAsia="MS Mincho" w:hAnsi="Arial" w:cs="Arial"/>
                <w:color w:val="auto"/>
                <w:lang w:val="en-US" w:eastAsia="en-US"/>
              </w:rPr>
              <w:t>Analysis of data/observations collected from stakeholders</w:t>
            </w:r>
          </w:p>
          <w:p w14:paraId="24877213" w14:textId="37D8928D" w:rsidR="293D9740" w:rsidRDefault="293D9740" w:rsidP="293D9740">
            <w:pPr>
              <w:spacing w:after="120" w:line="240" w:lineRule="auto"/>
              <w:ind w:left="0" w:firstLine="0"/>
              <w:rPr>
                <w:rFonts w:ascii="Arial" w:eastAsia="MS Mincho" w:hAnsi="Arial" w:cs="Arial"/>
                <w:color w:val="auto"/>
                <w:lang w:val="en-US" w:eastAsia="en-US"/>
              </w:rPr>
            </w:pPr>
          </w:p>
          <w:p w14:paraId="3A6FFE0D" w14:textId="21927064" w:rsidR="72B9CF9D" w:rsidRDefault="72B9CF9D" w:rsidP="293D9740">
            <w:pPr>
              <w:spacing w:after="120" w:line="240" w:lineRule="auto"/>
              <w:ind w:left="0" w:firstLine="0"/>
            </w:pPr>
            <w:r w:rsidRPr="293D9740">
              <w:rPr>
                <w:rFonts w:ascii="Arial" w:eastAsia="MS Mincho" w:hAnsi="Arial" w:cs="Arial"/>
                <w:color w:val="auto"/>
                <w:lang w:val="en-US" w:eastAsia="en-US"/>
              </w:rPr>
              <w:t xml:space="preserve">A </w:t>
            </w:r>
            <w:proofErr w:type="gramStart"/>
            <w:r w:rsidRPr="293D9740">
              <w:rPr>
                <w:rFonts w:ascii="Arial" w:eastAsia="MS Mincho" w:hAnsi="Arial" w:cs="Arial"/>
                <w:color w:val="auto"/>
                <w:lang w:val="en-US" w:eastAsia="en-US"/>
              </w:rPr>
              <w:t>long term</w:t>
            </w:r>
            <w:proofErr w:type="gramEnd"/>
            <w:r w:rsidRPr="293D9740">
              <w:rPr>
                <w:rFonts w:ascii="Arial" w:eastAsia="MS Mincho" w:hAnsi="Arial" w:cs="Arial"/>
                <w:color w:val="auto"/>
                <w:lang w:val="en-US" w:eastAsia="en-US"/>
              </w:rPr>
              <w:t xml:space="preserve"> plan of </w:t>
            </w:r>
            <w:proofErr w:type="gramStart"/>
            <w:r w:rsidRPr="293D9740">
              <w:rPr>
                <w:rFonts w:ascii="Arial" w:eastAsia="MS Mincho" w:hAnsi="Arial" w:cs="Arial"/>
                <w:color w:val="auto"/>
                <w:lang w:val="en-US" w:eastAsia="en-US"/>
              </w:rPr>
              <w:t>works</w:t>
            </w:r>
            <w:proofErr w:type="gramEnd"/>
            <w:r w:rsidRPr="293D9740">
              <w:rPr>
                <w:rFonts w:ascii="Arial" w:eastAsia="MS Mincho" w:hAnsi="Arial" w:cs="Arial"/>
                <w:color w:val="auto"/>
                <w:lang w:val="en-US" w:eastAsia="en-US"/>
              </w:rPr>
              <w:t xml:space="preserve"> costed and considered</w:t>
            </w:r>
          </w:p>
          <w:p w14:paraId="1CC50C55" w14:textId="3DBD2927" w:rsidR="00B52E48" w:rsidRPr="003A0DA2" w:rsidRDefault="00B52E48" w:rsidP="00B52E48">
            <w:pPr>
              <w:ind w:left="0" w:firstLine="0"/>
              <w:rPr>
                <w:rFonts w:ascii="Arial" w:eastAsia="MS Mincho" w:hAnsi="Arial" w:cs="Arial"/>
                <w:szCs w:val="24"/>
                <w:lang w:val="en-US" w:eastAsia="en-US"/>
              </w:rPr>
            </w:pPr>
          </w:p>
        </w:tc>
      </w:tr>
      <w:tr w:rsidR="003A0DA2" w:rsidRPr="003A0DA2" w14:paraId="01449DA6" w14:textId="77777777" w:rsidTr="293D9740">
        <w:trPr>
          <w:cantSplit/>
          <w:trHeight w:val="300"/>
        </w:trPr>
        <w:tc>
          <w:tcPr>
            <w:tcW w:w="1580" w:type="dxa"/>
          </w:tcPr>
          <w:p w14:paraId="1ED1A2E6" w14:textId="77777777" w:rsidR="003A0DA2" w:rsidRPr="003A0DA2" w:rsidRDefault="003A0DA2" w:rsidP="00B52E48">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lastRenderedPageBreak/>
              <w:t>Improve the delivery of information to pupils with a disability</w:t>
            </w:r>
          </w:p>
        </w:tc>
        <w:tc>
          <w:tcPr>
            <w:tcW w:w="4965" w:type="dxa"/>
          </w:tcPr>
          <w:p w14:paraId="4C62C491" w14:textId="1FBB72C6" w:rsidR="003A0DA2" w:rsidRPr="003A0DA2" w:rsidRDefault="03BAF8CC" w:rsidP="293D9740">
            <w:pPr>
              <w:keepLines/>
              <w:spacing w:after="60" w:line="240" w:lineRule="auto"/>
              <w:ind w:left="0" w:firstLine="0"/>
              <w:textboxTightWrap w:val="allLines"/>
            </w:pPr>
            <w:r w:rsidRPr="293D9740">
              <w:rPr>
                <w:rFonts w:ascii="Arial" w:eastAsia="MS Mincho" w:hAnsi="Arial" w:cs="Arial"/>
                <w:color w:val="auto"/>
                <w:lang w:val="en-US" w:eastAsia="en-US"/>
              </w:rPr>
              <w:t>Our school uses a range of communication methods to ensure information is accessible. This includes</w:t>
            </w:r>
          </w:p>
          <w:p w14:paraId="6B630E52" w14:textId="5139F85B"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Visual timetables</w:t>
            </w:r>
          </w:p>
          <w:p w14:paraId="1AA6C7C5" w14:textId="68601472"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Word banks (visual)</w:t>
            </w:r>
          </w:p>
          <w:p w14:paraId="450BC7EB" w14:textId="6C4930EE"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Internal signage</w:t>
            </w:r>
          </w:p>
          <w:p w14:paraId="7E807DB1" w14:textId="3A5B4823"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Large print resources</w:t>
            </w:r>
          </w:p>
          <w:p w14:paraId="4862BB6C" w14:textId="1113E561"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Pictorial or symbolic representations</w:t>
            </w:r>
          </w:p>
          <w:p w14:paraId="00A5B82D" w14:textId="49C1FF22"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proofErr w:type="spellStart"/>
            <w:r w:rsidRPr="293D9740">
              <w:rPr>
                <w:rFonts w:ascii="Arial" w:eastAsia="MS Mincho" w:hAnsi="Arial" w:cs="Arial"/>
                <w:color w:val="auto"/>
                <w:lang w:val="en-US" w:eastAsia="en-US"/>
              </w:rPr>
              <w:t>Coloured</w:t>
            </w:r>
            <w:proofErr w:type="spellEnd"/>
            <w:r w:rsidR="4A5D0FF1" w:rsidRPr="293D9740">
              <w:rPr>
                <w:rFonts w:ascii="Arial" w:eastAsia="MS Mincho" w:hAnsi="Arial" w:cs="Arial"/>
                <w:color w:val="auto"/>
                <w:lang w:val="en-US" w:eastAsia="en-US"/>
              </w:rPr>
              <w:t xml:space="preserve"> </w:t>
            </w:r>
            <w:r w:rsidRPr="293D9740">
              <w:rPr>
                <w:rFonts w:ascii="Arial" w:eastAsia="MS Mincho" w:hAnsi="Arial" w:cs="Arial"/>
                <w:color w:val="auto"/>
                <w:lang w:val="en-US" w:eastAsia="en-US"/>
              </w:rPr>
              <w:t>overlays/exercise books</w:t>
            </w:r>
          </w:p>
          <w:p w14:paraId="768D9A1B" w14:textId="3D5D4858"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Calm areas</w:t>
            </w:r>
          </w:p>
          <w:p w14:paraId="7F6D793F" w14:textId="78445382"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Sensory </w:t>
            </w:r>
            <w:r w:rsidR="5A49CE54" w:rsidRPr="293D9740">
              <w:rPr>
                <w:rFonts w:ascii="Arial" w:eastAsia="MS Mincho" w:hAnsi="Arial" w:cs="Arial"/>
                <w:color w:val="auto"/>
                <w:lang w:val="en-US" w:eastAsia="en-US"/>
              </w:rPr>
              <w:t>room and circuits</w:t>
            </w:r>
          </w:p>
          <w:p w14:paraId="25D1553B" w14:textId="32E7605B" w:rsidR="003A0DA2" w:rsidRPr="003A0DA2" w:rsidRDefault="5A49CE54" w:rsidP="293D9740">
            <w:pPr>
              <w:keepLines/>
              <w:spacing w:after="60" w:line="240" w:lineRule="auto"/>
              <w:ind w:left="0" w:firstLine="0"/>
              <w:textboxTightWrap w:val="allLines"/>
            </w:pPr>
            <w:r w:rsidRPr="293D9740">
              <w:rPr>
                <w:rFonts w:ascii="Arial" w:eastAsia="MS Mincho" w:hAnsi="Arial" w:cs="Arial"/>
                <w:color w:val="auto"/>
                <w:lang w:val="en-US" w:eastAsia="en-US"/>
              </w:rPr>
              <w:t>Interpreters</w:t>
            </w:r>
          </w:p>
          <w:p w14:paraId="03CD5F92" w14:textId="3BD47DBF" w:rsidR="5A49CE54" w:rsidRDefault="5A49CE54" w:rsidP="293D9740">
            <w:pPr>
              <w:keepLines/>
              <w:spacing w:after="60" w:line="240" w:lineRule="auto"/>
              <w:ind w:left="0" w:firstLine="0"/>
            </w:pPr>
            <w:r w:rsidRPr="293D9740">
              <w:rPr>
                <w:rFonts w:ascii="Arial" w:eastAsia="MS Mincho" w:hAnsi="Arial" w:cs="Arial"/>
                <w:color w:val="auto"/>
                <w:lang w:val="en-US" w:eastAsia="en-US"/>
              </w:rPr>
              <w:t>Standing desks</w:t>
            </w:r>
          </w:p>
          <w:p w14:paraId="6ABF8F46" w14:textId="77BDD966" w:rsidR="003A0DA2" w:rsidRPr="003A0DA2" w:rsidRDefault="003A0DA2" w:rsidP="293D9740">
            <w:pPr>
              <w:keepLines/>
              <w:spacing w:after="60" w:line="240" w:lineRule="auto"/>
              <w:ind w:left="0" w:firstLine="0"/>
              <w:textboxTightWrap w:val="allLines"/>
              <w:rPr>
                <w:rFonts w:ascii="Arial" w:eastAsia="MS Mincho" w:hAnsi="Arial" w:cs="Arial"/>
                <w:color w:val="auto"/>
                <w:lang w:val="en-US" w:eastAsia="en-US"/>
              </w:rPr>
            </w:pPr>
            <w:r w:rsidRPr="293D9740">
              <w:rPr>
                <w:rFonts w:ascii="Arial" w:eastAsia="MS Mincho" w:hAnsi="Arial" w:cs="Arial"/>
                <w:color w:val="auto"/>
                <w:lang w:val="en-US" w:eastAsia="en-US"/>
              </w:rPr>
              <w:t xml:space="preserve">Individual </w:t>
            </w:r>
            <w:r w:rsidR="4A5D0FF1" w:rsidRPr="293D9740">
              <w:rPr>
                <w:rFonts w:ascii="Arial" w:eastAsia="MS Mincho" w:hAnsi="Arial" w:cs="Arial"/>
                <w:color w:val="auto"/>
                <w:lang w:val="en-US" w:eastAsia="en-US"/>
              </w:rPr>
              <w:t>workstations</w:t>
            </w:r>
          </w:p>
          <w:p w14:paraId="5A758835" w14:textId="61A4638D" w:rsidR="003A0DA2" w:rsidRPr="003A0DA2" w:rsidRDefault="003A0DA2" w:rsidP="293D9740">
            <w:pPr>
              <w:keepLines/>
              <w:spacing w:after="60" w:line="240" w:lineRule="auto"/>
              <w:ind w:left="0" w:firstLine="0"/>
              <w:textboxTightWrap w:val="allLines"/>
            </w:pPr>
            <w:r w:rsidRPr="293D9740">
              <w:rPr>
                <w:rFonts w:ascii="Arial" w:eastAsia="MS Mincho" w:hAnsi="Arial" w:cs="Arial"/>
                <w:color w:val="auto"/>
                <w:lang w:val="en-US" w:eastAsia="en-US"/>
              </w:rPr>
              <w:t xml:space="preserve">Noise cancelling </w:t>
            </w:r>
            <w:r w:rsidR="4A5D0FF1" w:rsidRPr="293D9740">
              <w:rPr>
                <w:rFonts w:ascii="Arial" w:eastAsia="MS Mincho" w:hAnsi="Arial" w:cs="Arial"/>
                <w:color w:val="auto"/>
                <w:lang w:val="en-US" w:eastAsia="en-US"/>
              </w:rPr>
              <w:t>headphones.</w:t>
            </w:r>
          </w:p>
          <w:p w14:paraId="3E5F1AE6" w14:textId="5EBA4C2A" w:rsidR="003A0DA2" w:rsidRPr="003A0DA2" w:rsidRDefault="12281B40" w:rsidP="293D9740">
            <w:pPr>
              <w:keepLines/>
              <w:spacing w:after="60" w:line="240" w:lineRule="auto"/>
              <w:ind w:left="0" w:firstLine="0"/>
            </w:pPr>
            <w:r w:rsidRPr="293D9740">
              <w:rPr>
                <w:rFonts w:ascii="Arial" w:eastAsia="MS Mincho" w:hAnsi="Arial" w:cs="Arial"/>
                <w:color w:val="auto"/>
                <w:lang w:val="en-US" w:eastAsia="en-US"/>
              </w:rPr>
              <w:t>IPADs and IT</w:t>
            </w:r>
          </w:p>
          <w:p w14:paraId="36E94332" w14:textId="3F7BB93E" w:rsidR="003A0DA2" w:rsidRPr="003A0DA2" w:rsidRDefault="003A0DA2" w:rsidP="293D9740">
            <w:pPr>
              <w:keepLines/>
              <w:spacing w:after="60" w:line="240" w:lineRule="auto"/>
              <w:ind w:left="0" w:firstLine="0"/>
              <w:rPr>
                <w:rFonts w:ascii="Arial" w:eastAsia="MS Mincho" w:hAnsi="Arial" w:cs="Arial"/>
                <w:color w:val="auto"/>
                <w:lang w:val="en-US" w:eastAsia="en-US"/>
              </w:rPr>
            </w:pPr>
          </w:p>
          <w:p w14:paraId="69F73EDB" w14:textId="718F1F59" w:rsidR="003A0DA2" w:rsidRPr="003A0DA2" w:rsidRDefault="0D63214F" w:rsidP="293D9740">
            <w:pPr>
              <w:keepLines/>
              <w:spacing w:after="60" w:line="240" w:lineRule="auto"/>
              <w:ind w:left="0" w:firstLine="0"/>
            </w:pPr>
            <w:r w:rsidRPr="293D9740">
              <w:rPr>
                <w:rFonts w:ascii="Arial" w:eastAsia="MS Mincho" w:hAnsi="Arial" w:cs="Arial"/>
                <w:color w:val="auto"/>
                <w:lang w:val="en-US" w:eastAsia="en-US"/>
              </w:rPr>
              <w:t xml:space="preserve">We act on </w:t>
            </w:r>
            <w:proofErr w:type="gramStart"/>
            <w:r w:rsidRPr="293D9740">
              <w:rPr>
                <w:rFonts w:ascii="Arial" w:eastAsia="MS Mincho" w:hAnsi="Arial" w:cs="Arial"/>
                <w:color w:val="auto"/>
                <w:lang w:val="en-US" w:eastAsia="en-US"/>
              </w:rPr>
              <w:t>advise</w:t>
            </w:r>
            <w:proofErr w:type="gramEnd"/>
            <w:r w:rsidRPr="293D9740">
              <w:rPr>
                <w:rFonts w:ascii="Arial" w:eastAsia="MS Mincho" w:hAnsi="Arial" w:cs="Arial"/>
                <w:color w:val="auto"/>
                <w:lang w:val="en-US" w:eastAsia="en-US"/>
              </w:rPr>
              <w:t xml:space="preserve"> from external support agencies eg OT, physiotherapy, school nursing team</w:t>
            </w:r>
          </w:p>
        </w:tc>
        <w:tc>
          <w:tcPr>
            <w:tcW w:w="3090" w:type="dxa"/>
          </w:tcPr>
          <w:p w14:paraId="41BB538D" w14:textId="120F90C3" w:rsidR="003A0DA2" w:rsidRPr="003A0DA2" w:rsidRDefault="003A0DA2" w:rsidP="00B52E48">
            <w:pPr>
              <w:spacing w:after="120" w:line="240" w:lineRule="auto"/>
              <w:ind w:left="0" w:firstLine="0"/>
              <w:rPr>
                <w:rFonts w:ascii="Arial" w:eastAsia="MS Mincho" w:hAnsi="Arial" w:cs="Arial"/>
                <w:color w:val="auto"/>
                <w:szCs w:val="24"/>
                <w:lang w:val="en-US" w:eastAsia="en-US"/>
              </w:rPr>
            </w:pPr>
            <w:r w:rsidRPr="003A0DA2">
              <w:rPr>
                <w:rFonts w:ascii="Arial" w:eastAsia="MS Mincho" w:hAnsi="Arial" w:cs="Arial"/>
                <w:color w:val="auto"/>
                <w:szCs w:val="24"/>
                <w:lang w:val="en-US" w:eastAsia="en-US"/>
              </w:rPr>
              <w:t>SENDCO to be aware of staff training needs and access appropriate CPD</w:t>
            </w:r>
            <w:r w:rsidR="00773B95">
              <w:rPr>
                <w:rFonts w:ascii="Arial" w:eastAsia="MS Mincho" w:hAnsi="Arial" w:cs="Arial"/>
                <w:color w:val="auto"/>
                <w:szCs w:val="24"/>
                <w:lang w:val="en-US" w:eastAsia="en-US"/>
              </w:rPr>
              <w:t>.</w:t>
            </w:r>
          </w:p>
          <w:p w14:paraId="5857C239" w14:textId="466E11C5" w:rsidR="003A0DA2" w:rsidRPr="003A0DA2" w:rsidRDefault="3AC2E8CB" w:rsidP="293D9740">
            <w:pPr>
              <w:spacing w:after="120" w:line="240" w:lineRule="auto"/>
              <w:ind w:left="0" w:firstLine="0"/>
            </w:pPr>
            <w:r w:rsidRPr="293D9740">
              <w:rPr>
                <w:rFonts w:ascii="Arial" w:eastAsia="MS Mincho" w:hAnsi="Arial" w:cs="Arial"/>
                <w:color w:val="auto"/>
                <w:lang w:val="en-US" w:eastAsia="en-US"/>
              </w:rPr>
              <w:t>Make sure software is installed where needed</w:t>
            </w:r>
          </w:p>
          <w:p w14:paraId="692D91A9" w14:textId="6BB60CF2" w:rsidR="293D9740" w:rsidRDefault="293D9740" w:rsidP="293D9740">
            <w:pPr>
              <w:spacing w:after="120" w:line="240" w:lineRule="auto"/>
              <w:ind w:left="0" w:firstLine="0"/>
              <w:rPr>
                <w:rFonts w:ascii="Arial" w:eastAsia="MS Mincho" w:hAnsi="Arial" w:cs="Arial"/>
                <w:color w:val="auto"/>
                <w:lang w:val="en-US" w:eastAsia="en-US"/>
              </w:rPr>
            </w:pPr>
          </w:p>
          <w:p w14:paraId="0319E023" w14:textId="74A33895" w:rsidR="3AC2E8CB" w:rsidRDefault="3AC2E8CB" w:rsidP="293D9740">
            <w:pPr>
              <w:spacing w:after="120" w:line="240" w:lineRule="auto"/>
              <w:ind w:left="0" w:firstLine="0"/>
              <w:rPr>
                <w:rFonts w:ascii="Arial" w:eastAsia="MS Mincho" w:hAnsi="Arial" w:cs="Arial"/>
                <w:color w:val="auto"/>
                <w:lang w:eastAsia="en-US"/>
              </w:rPr>
            </w:pPr>
            <w:r w:rsidRPr="293D9740">
              <w:rPr>
                <w:rFonts w:ascii="Arial" w:eastAsia="MS Mincho" w:hAnsi="Arial" w:cs="Arial"/>
                <w:color w:val="auto"/>
                <w:lang w:eastAsia="en-US"/>
              </w:rPr>
              <w:t xml:space="preserve">Set up </w:t>
            </w:r>
            <w:r w:rsidR="77A395AF" w:rsidRPr="293D9740">
              <w:rPr>
                <w:rFonts w:ascii="Arial" w:eastAsia="MS Mincho" w:hAnsi="Arial" w:cs="Arial"/>
                <w:color w:val="auto"/>
                <w:lang w:eastAsia="en-US"/>
              </w:rPr>
              <w:t>system</w:t>
            </w:r>
            <w:r w:rsidRPr="293D9740">
              <w:rPr>
                <w:rFonts w:ascii="Arial" w:eastAsia="MS Mincho" w:hAnsi="Arial" w:cs="Arial"/>
                <w:color w:val="auto"/>
                <w:lang w:eastAsia="en-US"/>
              </w:rPr>
              <w:t xml:space="preserve"> of </w:t>
            </w:r>
            <w:r w:rsidR="436EA63C" w:rsidRPr="293D9740">
              <w:rPr>
                <w:rFonts w:ascii="Arial" w:eastAsia="MS Mincho" w:hAnsi="Arial" w:cs="Arial"/>
                <w:color w:val="auto"/>
                <w:lang w:eastAsia="en-US"/>
              </w:rPr>
              <w:t>individual</w:t>
            </w:r>
            <w:r w:rsidRPr="293D9740">
              <w:rPr>
                <w:rFonts w:ascii="Arial" w:eastAsia="MS Mincho" w:hAnsi="Arial" w:cs="Arial"/>
                <w:color w:val="auto"/>
                <w:lang w:eastAsia="en-US"/>
              </w:rPr>
              <w:t xml:space="preserve"> access plans when required and ensure these are shared to all appropriate staff – </w:t>
            </w:r>
            <w:r w:rsidR="3B24676C" w:rsidRPr="293D9740">
              <w:rPr>
                <w:rFonts w:ascii="Arial" w:eastAsia="MS Mincho" w:hAnsi="Arial" w:cs="Arial"/>
                <w:color w:val="auto"/>
                <w:lang w:eastAsia="en-US"/>
              </w:rPr>
              <w:t>including</w:t>
            </w:r>
            <w:r w:rsidRPr="293D9740">
              <w:rPr>
                <w:rFonts w:ascii="Arial" w:eastAsia="MS Mincho" w:hAnsi="Arial" w:cs="Arial"/>
                <w:color w:val="auto"/>
                <w:lang w:eastAsia="en-US"/>
              </w:rPr>
              <w:t xml:space="preserve"> information sharing with all </w:t>
            </w:r>
            <w:r w:rsidR="51D5BCB6" w:rsidRPr="293D9740">
              <w:rPr>
                <w:rFonts w:ascii="Arial" w:eastAsia="MS Mincho" w:hAnsi="Arial" w:cs="Arial"/>
                <w:color w:val="auto"/>
                <w:lang w:eastAsia="en-US"/>
              </w:rPr>
              <w:t>agencies involved with child</w:t>
            </w:r>
          </w:p>
          <w:p w14:paraId="05AC5DD8" w14:textId="4C54F9F0" w:rsidR="003A0DA2" w:rsidRPr="003A0DA2" w:rsidRDefault="003A0DA2" w:rsidP="293D9740">
            <w:pPr>
              <w:spacing w:after="120" w:line="240" w:lineRule="auto"/>
              <w:ind w:left="0" w:firstLine="0"/>
              <w:rPr>
                <w:rFonts w:ascii="Arial" w:eastAsia="MS Mincho" w:hAnsi="Arial" w:cs="Arial"/>
                <w:color w:val="auto"/>
                <w:lang w:val="en-US" w:eastAsia="en-US"/>
              </w:rPr>
            </w:pPr>
          </w:p>
        </w:tc>
        <w:tc>
          <w:tcPr>
            <w:tcW w:w="1665" w:type="dxa"/>
          </w:tcPr>
          <w:p w14:paraId="4098D34D" w14:textId="36849550" w:rsidR="003A0DA2" w:rsidRPr="003A0DA2" w:rsidRDefault="003A0DA2" w:rsidP="293D9740">
            <w:pPr>
              <w:spacing w:after="120" w:line="240" w:lineRule="auto"/>
              <w:ind w:left="0" w:firstLine="0"/>
              <w:rPr>
                <w:rFonts w:ascii="Arial" w:eastAsia="MS Mincho" w:hAnsi="Arial" w:cs="Arial"/>
                <w:color w:val="auto"/>
                <w:lang w:val="en-US" w:eastAsia="en-US"/>
              </w:rPr>
            </w:pPr>
            <w:r w:rsidRPr="293D9740">
              <w:rPr>
                <w:rFonts w:ascii="Arial" w:eastAsia="MS Mincho" w:hAnsi="Arial" w:cs="Arial"/>
                <w:color w:val="auto"/>
                <w:lang w:val="en-US" w:eastAsia="en-US"/>
              </w:rPr>
              <w:t>SENDCO</w:t>
            </w:r>
            <w:r w:rsidR="0E7813E8" w:rsidRPr="293D9740">
              <w:rPr>
                <w:rFonts w:ascii="Arial" w:eastAsia="MS Mincho" w:hAnsi="Arial" w:cs="Arial"/>
                <w:color w:val="auto"/>
                <w:lang w:val="en-US" w:eastAsia="en-US"/>
              </w:rPr>
              <w:t>/IT</w:t>
            </w:r>
          </w:p>
        </w:tc>
        <w:tc>
          <w:tcPr>
            <w:tcW w:w="2851" w:type="dxa"/>
          </w:tcPr>
          <w:p w14:paraId="5B3BAA96" w14:textId="1238EAAF" w:rsidR="003A0DA2" w:rsidRPr="003A0DA2" w:rsidRDefault="0E7813E8" w:rsidP="00B52E48">
            <w:pPr>
              <w:spacing w:after="120" w:line="240" w:lineRule="auto"/>
              <w:ind w:left="0" w:firstLine="0"/>
            </w:pPr>
            <w:r w:rsidRPr="293D9740">
              <w:rPr>
                <w:rFonts w:ascii="Arial" w:eastAsia="MS Mincho" w:hAnsi="Arial" w:cs="Arial"/>
                <w:color w:val="auto"/>
                <w:lang w:val="en-US" w:eastAsia="en-US"/>
              </w:rPr>
              <w:t>Staff confidence raised</w:t>
            </w:r>
          </w:p>
          <w:p w14:paraId="7AD37319" w14:textId="1C88710D" w:rsidR="003A0DA2" w:rsidRPr="003A0DA2" w:rsidRDefault="0E7813E8" w:rsidP="00B52E48">
            <w:pPr>
              <w:spacing w:after="120" w:line="240" w:lineRule="auto"/>
              <w:ind w:left="0" w:firstLine="0"/>
            </w:pPr>
            <w:r w:rsidRPr="293D9740">
              <w:rPr>
                <w:rFonts w:ascii="Arial" w:eastAsia="MS Mincho" w:hAnsi="Arial" w:cs="Arial"/>
                <w:color w:val="auto"/>
                <w:lang w:val="en-US" w:eastAsia="en-US"/>
              </w:rPr>
              <w:t>All appropriate staff aware of individual needs</w:t>
            </w:r>
          </w:p>
          <w:p w14:paraId="0BFCEE0A" w14:textId="4BD5E280" w:rsidR="003A0DA2" w:rsidRPr="003A0DA2" w:rsidRDefault="0E7813E8" w:rsidP="00B52E48">
            <w:pPr>
              <w:spacing w:after="120" w:line="240" w:lineRule="auto"/>
              <w:ind w:left="0" w:firstLine="0"/>
            </w:pPr>
            <w:r w:rsidRPr="293D9740">
              <w:rPr>
                <w:rFonts w:ascii="Arial" w:eastAsia="MS Mincho" w:hAnsi="Arial" w:cs="Arial"/>
                <w:color w:val="auto"/>
                <w:lang w:val="en-US" w:eastAsia="en-US"/>
              </w:rPr>
              <w:t>Wider use of SEN resources in classrooms</w:t>
            </w:r>
          </w:p>
        </w:tc>
      </w:tr>
      <w:tr w:rsidR="293D9740" w14:paraId="66632C08" w14:textId="77777777" w:rsidTr="293D9740">
        <w:trPr>
          <w:cantSplit/>
          <w:trHeight w:val="300"/>
        </w:trPr>
        <w:tc>
          <w:tcPr>
            <w:tcW w:w="1580" w:type="dxa"/>
          </w:tcPr>
          <w:p w14:paraId="0603C336" w14:textId="7D24C84D" w:rsidR="4D3B977D" w:rsidRDefault="4D3B977D" w:rsidP="293D9740">
            <w:pPr>
              <w:spacing w:line="240" w:lineRule="auto"/>
              <w:ind w:left="0" w:firstLine="0"/>
            </w:pPr>
            <w:r w:rsidRPr="293D9740">
              <w:rPr>
                <w:rFonts w:ascii="Arial" w:eastAsia="MS Mincho" w:hAnsi="Arial" w:cs="Arial"/>
                <w:color w:val="auto"/>
                <w:lang w:val="en-US" w:eastAsia="en-US"/>
              </w:rPr>
              <w:lastRenderedPageBreak/>
              <w:t xml:space="preserve">Review PE curriculum to ensure PE is accessible to all </w:t>
            </w:r>
          </w:p>
        </w:tc>
        <w:tc>
          <w:tcPr>
            <w:tcW w:w="4965" w:type="dxa"/>
          </w:tcPr>
          <w:p w14:paraId="01E3FB66" w14:textId="4E894F74" w:rsidR="3679F803" w:rsidRDefault="3679F803" w:rsidP="293D9740">
            <w:pPr>
              <w:spacing w:line="240" w:lineRule="auto"/>
              <w:ind w:left="0" w:firstLine="0"/>
              <w:rPr>
                <w:rFonts w:ascii="Arial" w:eastAsia="MS Mincho" w:hAnsi="Arial" w:cs="Arial"/>
                <w:color w:val="auto"/>
                <w:lang w:val="en-US" w:eastAsia="en-US"/>
              </w:rPr>
            </w:pPr>
            <w:r w:rsidRPr="293D9740">
              <w:rPr>
                <w:rFonts w:ascii="Arial" w:eastAsia="MS Mincho" w:hAnsi="Arial" w:cs="Arial"/>
                <w:color w:val="auto"/>
                <w:lang w:val="en-US" w:eastAsia="en-US"/>
              </w:rPr>
              <w:t>If required:</w:t>
            </w:r>
          </w:p>
          <w:p w14:paraId="7D4683B0" w14:textId="1A2BF77E" w:rsidR="3679F803" w:rsidRDefault="3679F803" w:rsidP="293D9740">
            <w:pPr>
              <w:spacing w:line="240" w:lineRule="auto"/>
              <w:ind w:left="0" w:firstLine="0"/>
            </w:pPr>
            <w:r w:rsidRPr="293D9740">
              <w:rPr>
                <w:rFonts w:ascii="Arial" w:eastAsia="MS Mincho" w:hAnsi="Arial" w:cs="Arial"/>
                <w:color w:val="auto"/>
                <w:lang w:val="en-US" w:eastAsia="en-US"/>
              </w:rPr>
              <w:t xml:space="preserve">PE lessons are modified to accommodate physical, sensory, cognitive, and medical needs. </w:t>
            </w:r>
          </w:p>
          <w:p w14:paraId="0049C21D" w14:textId="7D121374" w:rsidR="293D9740" w:rsidRDefault="293D9740" w:rsidP="293D9740">
            <w:pPr>
              <w:spacing w:line="240" w:lineRule="auto"/>
              <w:ind w:left="0" w:firstLine="0"/>
              <w:rPr>
                <w:rFonts w:ascii="Arial" w:eastAsia="MS Mincho" w:hAnsi="Arial" w:cs="Arial"/>
                <w:color w:val="auto"/>
                <w:lang w:val="en-US" w:eastAsia="en-US"/>
              </w:rPr>
            </w:pPr>
          </w:p>
          <w:p w14:paraId="70E54ACB" w14:textId="369CAA6B" w:rsidR="3679F803" w:rsidRDefault="3679F803" w:rsidP="293D9740">
            <w:pPr>
              <w:spacing w:line="240" w:lineRule="auto"/>
              <w:ind w:left="0" w:firstLine="0"/>
            </w:pPr>
            <w:r w:rsidRPr="293D9740">
              <w:rPr>
                <w:rFonts w:ascii="Arial" w:eastAsia="MS Mincho" w:hAnsi="Arial" w:cs="Arial"/>
                <w:color w:val="auto"/>
                <w:lang w:val="en-US" w:eastAsia="en-US"/>
              </w:rPr>
              <w:t xml:space="preserve">Alternative ways are provided for pupils to demonstrate skills and achieve learning objectives. </w:t>
            </w:r>
          </w:p>
          <w:p w14:paraId="3D6900A7" w14:textId="28445585" w:rsidR="293D9740" w:rsidRDefault="293D9740" w:rsidP="293D9740">
            <w:pPr>
              <w:spacing w:line="240" w:lineRule="auto"/>
              <w:ind w:left="0" w:firstLine="0"/>
              <w:rPr>
                <w:rFonts w:ascii="Arial" w:eastAsia="MS Mincho" w:hAnsi="Arial" w:cs="Arial"/>
                <w:color w:val="auto"/>
                <w:lang w:val="en-US" w:eastAsia="en-US"/>
              </w:rPr>
            </w:pPr>
          </w:p>
          <w:p w14:paraId="0AF6F801" w14:textId="6EC11825" w:rsidR="3679F803" w:rsidRDefault="3679F803" w:rsidP="293D9740">
            <w:pPr>
              <w:spacing w:line="240" w:lineRule="auto"/>
              <w:ind w:left="0" w:firstLine="0"/>
            </w:pPr>
            <w:r w:rsidRPr="293D9740">
              <w:rPr>
                <w:rFonts w:ascii="Arial" w:eastAsia="MS Mincho" w:hAnsi="Arial" w:cs="Arial"/>
                <w:color w:val="auto"/>
                <w:lang w:val="en-US" w:eastAsia="en-US"/>
              </w:rPr>
              <w:t>Activities are differentiated with varying levels of challenge and support</w:t>
            </w:r>
          </w:p>
          <w:p w14:paraId="3EA8C33B" w14:textId="652935AF" w:rsidR="293D9740" w:rsidRDefault="293D9740" w:rsidP="293D9740">
            <w:pPr>
              <w:spacing w:line="240" w:lineRule="auto"/>
              <w:rPr>
                <w:rFonts w:ascii="Arial" w:eastAsia="MS Mincho" w:hAnsi="Arial" w:cs="Arial"/>
                <w:color w:val="auto"/>
                <w:lang w:val="en-US" w:eastAsia="en-US"/>
              </w:rPr>
            </w:pPr>
          </w:p>
        </w:tc>
        <w:tc>
          <w:tcPr>
            <w:tcW w:w="3090" w:type="dxa"/>
          </w:tcPr>
          <w:p w14:paraId="07F42A69" w14:textId="1BE7631B" w:rsidR="4D3B977D" w:rsidRDefault="4D3B977D" w:rsidP="293D9740">
            <w:pPr>
              <w:spacing w:line="240" w:lineRule="auto"/>
              <w:ind w:left="0" w:firstLine="0"/>
            </w:pPr>
            <w:r w:rsidRPr="293D9740">
              <w:rPr>
                <w:rFonts w:ascii="Arial" w:eastAsia="MS Mincho" w:hAnsi="Arial" w:cs="Arial"/>
                <w:color w:val="auto"/>
                <w:lang w:val="en-US" w:eastAsia="en-US"/>
              </w:rPr>
              <w:t xml:space="preserve">Gather information on accessible PE and disability sports </w:t>
            </w:r>
          </w:p>
          <w:p w14:paraId="5A7C17AA" w14:textId="317667AD" w:rsidR="01DAF4AE" w:rsidRDefault="01DAF4AE" w:rsidP="293D9740">
            <w:pPr>
              <w:spacing w:line="240" w:lineRule="auto"/>
              <w:ind w:left="0" w:firstLine="0"/>
            </w:pPr>
            <w:r w:rsidRPr="293D9740">
              <w:rPr>
                <w:rFonts w:ascii="Arial" w:eastAsia="Arial" w:hAnsi="Arial" w:cs="Arial"/>
                <w:szCs w:val="20"/>
                <w:lang w:val="en-US"/>
              </w:rPr>
              <w:t>Develop individual PE access plans for pupils with significant needs</w:t>
            </w:r>
          </w:p>
        </w:tc>
        <w:tc>
          <w:tcPr>
            <w:tcW w:w="1665" w:type="dxa"/>
          </w:tcPr>
          <w:p w14:paraId="0A21CF22" w14:textId="74BF2BF7" w:rsidR="4D3B977D" w:rsidRDefault="4D3B977D" w:rsidP="293D9740">
            <w:pPr>
              <w:spacing w:line="240" w:lineRule="auto"/>
              <w:ind w:left="0" w:firstLine="0"/>
            </w:pPr>
            <w:r w:rsidRPr="293D9740">
              <w:rPr>
                <w:rFonts w:ascii="Arial" w:eastAsia="MS Mincho" w:hAnsi="Arial" w:cs="Arial"/>
                <w:color w:val="auto"/>
                <w:lang w:val="en-US" w:eastAsia="en-US"/>
              </w:rPr>
              <w:t>SENDCO/PE Lead</w:t>
            </w:r>
          </w:p>
        </w:tc>
        <w:tc>
          <w:tcPr>
            <w:tcW w:w="2851" w:type="dxa"/>
          </w:tcPr>
          <w:p w14:paraId="52A0AC36" w14:textId="18B47947" w:rsidR="33F9A7A7" w:rsidRDefault="33F9A7A7" w:rsidP="293D9740">
            <w:pPr>
              <w:ind w:left="0" w:firstLine="0"/>
            </w:pPr>
            <w:r w:rsidRPr="293D9740">
              <w:rPr>
                <w:rFonts w:ascii="Arial" w:eastAsia="Arial" w:hAnsi="Arial" w:cs="Arial"/>
                <w:szCs w:val="20"/>
                <w:lang w:val="en-US"/>
              </w:rPr>
              <w:t xml:space="preserve">All pupils participate meaningfully in PE lessons. </w:t>
            </w:r>
          </w:p>
          <w:p w14:paraId="68A90E6F" w14:textId="085DBD3D" w:rsidR="293D9740" w:rsidRDefault="293D9740" w:rsidP="293D9740">
            <w:pPr>
              <w:ind w:left="0" w:firstLine="0"/>
              <w:rPr>
                <w:rFonts w:ascii="Arial" w:eastAsia="Arial" w:hAnsi="Arial" w:cs="Arial"/>
                <w:szCs w:val="20"/>
                <w:lang w:val="en-US"/>
              </w:rPr>
            </w:pPr>
          </w:p>
          <w:p w14:paraId="5DACF427" w14:textId="70EC0EF0" w:rsidR="33F9A7A7" w:rsidRDefault="33F9A7A7" w:rsidP="293D9740">
            <w:pPr>
              <w:ind w:left="0" w:firstLine="0"/>
              <w:rPr>
                <w:rFonts w:ascii="Arial" w:eastAsia="Arial" w:hAnsi="Arial" w:cs="Arial"/>
                <w:szCs w:val="20"/>
                <w:lang w:val="en-US"/>
              </w:rPr>
            </w:pPr>
            <w:r w:rsidRPr="293D9740">
              <w:rPr>
                <w:rFonts w:ascii="Arial" w:eastAsia="Arial" w:hAnsi="Arial" w:cs="Arial"/>
                <w:szCs w:val="20"/>
                <w:lang w:val="en-US"/>
              </w:rPr>
              <w:t>Increased engagement and confidence among pupils with SEND.</w:t>
            </w:r>
          </w:p>
          <w:p w14:paraId="063B8B02" w14:textId="7225F817" w:rsidR="293D9740" w:rsidRDefault="293D9740" w:rsidP="293D9740">
            <w:pPr>
              <w:spacing w:line="240" w:lineRule="auto"/>
              <w:ind w:left="0" w:firstLine="0"/>
              <w:rPr>
                <w:rFonts w:ascii="Arial" w:eastAsia="MS Mincho" w:hAnsi="Arial" w:cs="Arial"/>
                <w:color w:val="auto"/>
                <w:lang w:val="en-US" w:eastAsia="en-US"/>
              </w:rPr>
            </w:pPr>
          </w:p>
        </w:tc>
      </w:tr>
    </w:tbl>
    <w:p w14:paraId="56F9E65C" w14:textId="77777777" w:rsidR="003A0DA2" w:rsidRPr="003A0DA2" w:rsidRDefault="003A0DA2" w:rsidP="003A0DA2">
      <w:pPr>
        <w:spacing w:after="120" w:line="240" w:lineRule="auto"/>
        <w:ind w:left="0" w:firstLine="0"/>
        <w:rPr>
          <w:rFonts w:ascii="Arial" w:eastAsia="MS Mincho" w:hAnsi="Arial" w:cs="Arial"/>
          <w:color w:val="auto"/>
          <w:szCs w:val="24"/>
          <w:lang w:val="en-US" w:eastAsia="en-US"/>
        </w:rPr>
        <w:sectPr w:rsidR="003A0DA2" w:rsidRPr="003A0DA2">
          <w:footerReference w:type="default" r:id="rId21"/>
          <w:pgSz w:w="16840" w:h="11900" w:orient="landscape" w:code="9"/>
          <w:pgMar w:top="1077" w:right="992" w:bottom="1077" w:left="1701" w:header="567" w:footer="227" w:gutter="0"/>
          <w:cols w:space="708"/>
          <w:titlePg/>
          <w:docGrid w:linePitch="360"/>
        </w:sectPr>
      </w:pPr>
    </w:p>
    <w:p w14:paraId="2DEF77E4" w14:textId="3A5E4E7F" w:rsidR="0FC90410" w:rsidRPr="00B52E48" w:rsidRDefault="0FC90410" w:rsidP="686C6A5D">
      <w:pPr>
        <w:spacing w:after="400" w:line="259" w:lineRule="auto"/>
        <w:ind w:left="0" w:right="80" w:firstLine="0"/>
        <w:rPr>
          <w:rFonts w:ascii="Arial" w:hAnsi="Arial" w:cs="Arial"/>
          <w:color w:val="000000" w:themeColor="text1"/>
          <w:szCs w:val="20"/>
        </w:rPr>
      </w:pPr>
      <w:bookmarkStart w:id="2" w:name="_Toc58247237"/>
      <w:bookmarkEnd w:id="2"/>
    </w:p>
    <w:sectPr w:rsidR="0FC90410" w:rsidRPr="00B52E48">
      <w:footerReference w:type="even" r:id="rId22"/>
      <w:footerReference w:type="default" r:id="rId23"/>
      <w:footerReference w:type="first" r:id="rId24"/>
      <w:pgSz w:w="11906" w:h="16838"/>
      <w:pgMar w:top="277" w:right="638" w:bottom="614" w:left="682" w:header="720" w:footer="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0F4BF" w14:textId="77777777" w:rsidR="00706B55" w:rsidRDefault="00706B55">
      <w:pPr>
        <w:spacing w:after="0" w:line="240" w:lineRule="auto"/>
      </w:pPr>
      <w:r>
        <w:separator/>
      </w:r>
    </w:p>
  </w:endnote>
  <w:endnote w:type="continuationSeparator" w:id="0">
    <w:p w14:paraId="2751BCF2" w14:textId="77777777" w:rsidR="00706B55" w:rsidRDefault="00706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49CFDFB7" w14:paraId="661AB63F" w14:textId="77777777" w:rsidTr="49CFDFB7">
      <w:trPr>
        <w:trHeight w:val="300"/>
      </w:trPr>
      <w:tc>
        <w:tcPr>
          <w:tcW w:w="3245" w:type="dxa"/>
        </w:tcPr>
        <w:p w14:paraId="33D05A63" w14:textId="71100E39" w:rsidR="49CFDFB7" w:rsidRDefault="49CFDFB7" w:rsidP="49CFDFB7">
          <w:pPr>
            <w:pStyle w:val="Header"/>
            <w:ind w:left="-115"/>
          </w:pPr>
        </w:p>
      </w:tc>
      <w:tc>
        <w:tcPr>
          <w:tcW w:w="3245" w:type="dxa"/>
        </w:tcPr>
        <w:p w14:paraId="3D59B033" w14:textId="3B508AD6" w:rsidR="49CFDFB7" w:rsidRDefault="49CFDFB7" w:rsidP="49CFDFB7">
          <w:pPr>
            <w:pStyle w:val="Header"/>
            <w:jc w:val="center"/>
          </w:pPr>
        </w:p>
      </w:tc>
      <w:tc>
        <w:tcPr>
          <w:tcW w:w="3245" w:type="dxa"/>
        </w:tcPr>
        <w:p w14:paraId="4906C4D4" w14:textId="295127B4" w:rsidR="49CFDFB7" w:rsidRDefault="49CFDFB7" w:rsidP="49CFDFB7">
          <w:pPr>
            <w:pStyle w:val="Header"/>
            <w:ind w:right="-115"/>
            <w:jc w:val="right"/>
          </w:pPr>
        </w:p>
      </w:tc>
    </w:tr>
  </w:tbl>
  <w:p w14:paraId="1A3C5228" w14:textId="18E9C0AC" w:rsidR="49CFDFB7" w:rsidRDefault="49CFDFB7" w:rsidP="49CFD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DDDEB" w14:textId="53A4BCF8" w:rsidR="003A0DA2" w:rsidRPr="00510ED3" w:rsidRDefault="003A0DA2" w:rsidP="0072745A">
    <w:pPr>
      <w:pStyle w:val="Footer"/>
      <w:ind w:left="0" w:firstLine="0"/>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8"/>
      <w:gridCol w:w="3249"/>
      <w:gridCol w:w="3249"/>
    </w:tblGrid>
    <w:tr w:rsidR="49CFDFB7" w14:paraId="7BA94837" w14:textId="77777777" w:rsidTr="49CFDFB7">
      <w:trPr>
        <w:trHeight w:val="300"/>
      </w:trPr>
      <w:tc>
        <w:tcPr>
          <w:tcW w:w="4715" w:type="dxa"/>
        </w:tcPr>
        <w:p w14:paraId="389C7543" w14:textId="3E96E1F3" w:rsidR="49CFDFB7" w:rsidRDefault="49CFDFB7" w:rsidP="49CFDFB7">
          <w:pPr>
            <w:pStyle w:val="Header"/>
            <w:ind w:left="-115"/>
          </w:pPr>
        </w:p>
      </w:tc>
      <w:tc>
        <w:tcPr>
          <w:tcW w:w="4715" w:type="dxa"/>
        </w:tcPr>
        <w:p w14:paraId="0ECF557E" w14:textId="7F9D73FE" w:rsidR="49CFDFB7" w:rsidRDefault="49CFDFB7" w:rsidP="49CFDFB7">
          <w:pPr>
            <w:pStyle w:val="Header"/>
            <w:jc w:val="center"/>
          </w:pPr>
        </w:p>
      </w:tc>
      <w:tc>
        <w:tcPr>
          <w:tcW w:w="4715" w:type="dxa"/>
        </w:tcPr>
        <w:p w14:paraId="2A7C0EB4" w14:textId="1271EE7A" w:rsidR="49CFDFB7" w:rsidRDefault="49CFDFB7" w:rsidP="49CFDFB7">
          <w:pPr>
            <w:pStyle w:val="Header"/>
            <w:ind w:right="-115"/>
            <w:jc w:val="right"/>
          </w:pPr>
        </w:p>
      </w:tc>
    </w:tr>
  </w:tbl>
  <w:p w14:paraId="248DD56B" w14:textId="190083EE" w:rsidR="49CFDFB7" w:rsidRDefault="49CFDFB7" w:rsidP="49CFDF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B6E0" w14:textId="77777777" w:rsidR="00AC18A9" w:rsidRDefault="00AC18A9">
    <w:pPr>
      <w:tabs>
        <w:tab w:val="center" w:pos="566"/>
        <w:tab w:val="center" w:pos="4720"/>
      </w:tabs>
      <w:spacing w:after="218" w:line="259" w:lineRule="auto"/>
      <w:ind w:left="0" w:firstLine="0"/>
    </w:pPr>
    <w:r>
      <w:rPr>
        <w:sz w:val="22"/>
      </w:rPr>
      <w:tab/>
      <w:t xml:space="preserve"> </w:t>
    </w:r>
    <w:r>
      <w:rPr>
        <w:sz w:val="22"/>
      </w:rPr>
      <w:tab/>
      <w:t xml:space="preserve">Page </w:t>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NUMPAGES   \* MERGEFORMAT">
      <w:r>
        <w:rPr>
          <w:sz w:val="22"/>
        </w:rPr>
        <w:t>36</w:t>
      </w:r>
    </w:fldSimple>
    <w:r>
      <w:rPr>
        <w:sz w:val="22"/>
      </w:rPr>
      <w:t xml:space="preserve"> </w:t>
    </w:r>
  </w:p>
  <w:p w14:paraId="2B210003" w14:textId="77777777" w:rsidR="00AC18A9" w:rsidRDefault="00AC18A9">
    <w:pPr>
      <w:spacing w:after="0" w:line="259" w:lineRule="auto"/>
      <w:ind w:left="566" w:firstLine="0"/>
    </w:pP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4B0C8" w14:textId="77777777" w:rsidR="00AC18A9" w:rsidRDefault="00AC18A9">
    <w:pPr>
      <w:tabs>
        <w:tab w:val="center" w:pos="566"/>
        <w:tab w:val="center" w:pos="4720"/>
      </w:tabs>
      <w:spacing w:after="218" w:line="259" w:lineRule="auto"/>
      <w:ind w:left="0" w:firstLine="0"/>
    </w:pPr>
    <w:r>
      <w:rPr>
        <w:sz w:val="22"/>
      </w:rPr>
      <w:tab/>
      <w:t xml:space="preserve"> </w:t>
    </w:r>
    <w:r>
      <w:rPr>
        <w:sz w:val="22"/>
      </w:rPr>
      <w:tab/>
      <w:t xml:space="preserve">Page </w:t>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NUMPAGES   \* MERGEFORMAT">
      <w:r>
        <w:rPr>
          <w:sz w:val="22"/>
        </w:rPr>
        <w:t>36</w:t>
      </w:r>
    </w:fldSimple>
    <w:r>
      <w:rPr>
        <w:sz w:val="22"/>
      </w:rPr>
      <w:t xml:space="preserve"> </w:t>
    </w:r>
  </w:p>
  <w:p w14:paraId="13577A54" w14:textId="77777777" w:rsidR="00AC18A9" w:rsidRDefault="00AC18A9">
    <w:pPr>
      <w:spacing w:after="0" w:line="259" w:lineRule="auto"/>
      <w:ind w:left="566" w:firstLine="0"/>
    </w:pP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00175" w14:textId="77777777" w:rsidR="00AC18A9" w:rsidRDefault="00AC18A9">
    <w:pPr>
      <w:tabs>
        <w:tab w:val="center" w:pos="566"/>
        <w:tab w:val="center" w:pos="4720"/>
      </w:tabs>
      <w:spacing w:after="218" w:line="259" w:lineRule="auto"/>
      <w:ind w:left="0" w:firstLine="0"/>
    </w:pPr>
    <w:r>
      <w:rPr>
        <w:sz w:val="22"/>
      </w:rPr>
      <w:tab/>
      <w:t xml:space="preserve"> </w:t>
    </w:r>
    <w:r>
      <w:rPr>
        <w:sz w:val="22"/>
      </w:rPr>
      <w:tab/>
      <w:t xml:space="preserve">Page </w:t>
    </w:r>
    <w:r>
      <w:fldChar w:fldCharType="begin"/>
    </w:r>
    <w:r>
      <w:instrText xml:space="preserve"> PAGE   \* MERGEFORMAT </w:instrText>
    </w:r>
    <w:r>
      <w:fldChar w:fldCharType="separate"/>
    </w:r>
    <w:r>
      <w:rPr>
        <w:sz w:val="22"/>
      </w:rPr>
      <w:t>1</w:t>
    </w:r>
    <w:r>
      <w:rPr>
        <w:sz w:val="22"/>
      </w:rPr>
      <w:fldChar w:fldCharType="end"/>
    </w:r>
    <w:r>
      <w:rPr>
        <w:sz w:val="22"/>
      </w:rPr>
      <w:t xml:space="preserve"> of </w:t>
    </w:r>
    <w:fldSimple w:instr="NUMPAGES   \* MERGEFORMAT">
      <w:r>
        <w:rPr>
          <w:sz w:val="22"/>
        </w:rPr>
        <w:t>36</w:t>
      </w:r>
    </w:fldSimple>
    <w:r>
      <w:rPr>
        <w:sz w:val="22"/>
      </w:rPr>
      <w:t xml:space="preserve"> </w:t>
    </w:r>
  </w:p>
  <w:p w14:paraId="5B2EFAAA" w14:textId="77777777" w:rsidR="00AC18A9" w:rsidRDefault="00AC18A9">
    <w:pPr>
      <w:spacing w:after="0" w:line="259" w:lineRule="auto"/>
      <w:ind w:left="566"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B7D6" w14:textId="77777777" w:rsidR="00706B55" w:rsidRDefault="00706B55">
      <w:pPr>
        <w:spacing w:after="0" w:line="240" w:lineRule="auto"/>
      </w:pPr>
      <w:r>
        <w:separator/>
      </w:r>
    </w:p>
  </w:footnote>
  <w:footnote w:type="continuationSeparator" w:id="0">
    <w:p w14:paraId="746EF2B1" w14:textId="77777777" w:rsidR="00706B55" w:rsidRDefault="00706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C4E2D" w14:textId="77777777" w:rsidR="003A0DA2" w:rsidRDefault="00706B55">
    <w:r>
      <w:rPr>
        <w:noProof/>
      </w:rPr>
      <w:pict w14:anchorId="3126AA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5" type="#_x0000_t75" alt="keydocs-background-banner" style="position:absolute;left:0;text-align:left;margin-left:0;margin-top:0;width:595.15pt;height:842.2pt;z-index:-251658240;visibility:visible;mso-position-horizontal:center;mso-position-horizontal-relative:margin;mso-position-vertical:center;mso-position-vertical-relative:margin">
          <v:imagedata r:id="rId1" o:title="keydocs-background-banner"/>
          <w10:wrap anchorx="margin" anchory="margin"/>
        </v:shape>
      </w:pict>
    </w:r>
    <w:r>
      <w:rPr>
        <w:noProof/>
      </w:rPr>
      <w:pict w14:anchorId="33702731">
        <v:shape id="_x0000_s1026" type="#_x0000_t75" alt="keydocs-background" style="position:absolute;left:0;text-align:left;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88D1" w14:textId="77777777" w:rsidR="003A0DA2" w:rsidRDefault="003A0DA2" w:rsidP="49CFDFB7">
    <w:pPr>
      <w:ind w:left="0" w:firstLine="0"/>
    </w:pPr>
  </w:p>
  <w:p w14:paraId="2EC5F844" w14:textId="5AEF0E68" w:rsidR="003A0DA2" w:rsidRDefault="003A0DA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11EB" w14:textId="77777777" w:rsidR="003A0DA2" w:rsidRDefault="003A0DA2"/>
  <w:p w14:paraId="04A438AB" w14:textId="77777777" w:rsidR="003A0DA2" w:rsidRDefault="003A0DA2" w:rsidP="00906996"/>
</w:hdr>
</file>

<file path=word/intelligence.xml><?xml version="1.0" encoding="utf-8"?>
<int:Intelligence xmlns:int="http://schemas.microsoft.com/office/intelligence/2019/intelligence">
  <int:IntelligenceSettings/>
  <int:Manifest>
    <int:ParagraphRange paragraphId="1903930417" textId="1047008696" start="136" length="6" invalidationStart="136" invalidationLength="6" id="FECpeFQJ"/>
  </int:Manifest>
  <int:Observations>
    <int:Content id="FECpeFQ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D93DF5"/>
    <w:multiLevelType w:val="hybridMultilevel"/>
    <w:tmpl w:val="26C832D8"/>
    <w:lvl w:ilvl="0" w:tplc="D0FCF3BC">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7C403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86674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FE0AA0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7C64E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A809F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AAF7E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78C62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7E5C4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1F2DBB"/>
    <w:multiLevelType w:val="hybridMultilevel"/>
    <w:tmpl w:val="1D76B8AE"/>
    <w:lvl w:ilvl="0" w:tplc="718EE02E">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D6F30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D2C78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F2B1B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E4F4C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0B657C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E8EE2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74120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B4479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AB0022"/>
    <w:multiLevelType w:val="hybridMultilevel"/>
    <w:tmpl w:val="ABB4A036"/>
    <w:lvl w:ilvl="0" w:tplc="AEAECF9A">
      <w:start w:val="1"/>
      <w:numFmt w:val="bullet"/>
      <w:lvlText w:val=""/>
      <w:lvlJc w:val="left"/>
      <w:pPr>
        <w:ind w:left="720" w:hanging="360"/>
      </w:pPr>
      <w:rPr>
        <w:rFonts w:ascii="Symbol" w:hAnsi="Symbol" w:hint="default"/>
      </w:rPr>
    </w:lvl>
    <w:lvl w:ilvl="1" w:tplc="F2763BBA">
      <w:start w:val="1"/>
      <w:numFmt w:val="bullet"/>
      <w:lvlText w:val="o"/>
      <w:lvlJc w:val="left"/>
      <w:pPr>
        <w:ind w:left="1440" w:hanging="360"/>
      </w:pPr>
      <w:rPr>
        <w:rFonts w:ascii="Courier New" w:hAnsi="Courier New" w:hint="default"/>
      </w:rPr>
    </w:lvl>
    <w:lvl w:ilvl="2" w:tplc="9C46992C">
      <w:start w:val="1"/>
      <w:numFmt w:val="bullet"/>
      <w:lvlText w:val=""/>
      <w:lvlJc w:val="left"/>
      <w:pPr>
        <w:ind w:left="2160" w:hanging="360"/>
      </w:pPr>
      <w:rPr>
        <w:rFonts w:ascii="Wingdings" w:hAnsi="Wingdings" w:hint="default"/>
      </w:rPr>
    </w:lvl>
    <w:lvl w:ilvl="3" w:tplc="A31611AC">
      <w:start w:val="1"/>
      <w:numFmt w:val="bullet"/>
      <w:lvlText w:val=""/>
      <w:lvlJc w:val="left"/>
      <w:pPr>
        <w:ind w:left="2880" w:hanging="360"/>
      </w:pPr>
      <w:rPr>
        <w:rFonts w:ascii="Symbol" w:hAnsi="Symbol" w:hint="default"/>
      </w:rPr>
    </w:lvl>
    <w:lvl w:ilvl="4" w:tplc="6464D948">
      <w:start w:val="1"/>
      <w:numFmt w:val="bullet"/>
      <w:lvlText w:val="o"/>
      <w:lvlJc w:val="left"/>
      <w:pPr>
        <w:ind w:left="3600" w:hanging="360"/>
      </w:pPr>
      <w:rPr>
        <w:rFonts w:ascii="Courier New" w:hAnsi="Courier New" w:hint="default"/>
      </w:rPr>
    </w:lvl>
    <w:lvl w:ilvl="5" w:tplc="4322E590">
      <w:start w:val="1"/>
      <w:numFmt w:val="bullet"/>
      <w:lvlText w:val=""/>
      <w:lvlJc w:val="left"/>
      <w:pPr>
        <w:ind w:left="4320" w:hanging="360"/>
      </w:pPr>
      <w:rPr>
        <w:rFonts w:ascii="Wingdings" w:hAnsi="Wingdings" w:hint="default"/>
      </w:rPr>
    </w:lvl>
    <w:lvl w:ilvl="6" w:tplc="836AD8B6">
      <w:start w:val="1"/>
      <w:numFmt w:val="bullet"/>
      <w:lvlText w:val=""/>
      <w:lvlJc w:val="left"/>
      <w:pPr>
        <w:ind w:left="5040" w:hanging="360"/>
      </w:pPr>
      <w:rPr>
        <w:rFonts w:ascii="Symbol" w:hAnsi="Symbol" w:hint="default"/>
      </w:rPr>
    </w:lvl>
    <w:lvl w:ilvl="7" w:tplc="75A8433C">
      <w:start w:val="1"/>
      <w:numFmt w:val="bullet"/>
      <w:lvlText w:val="o"/>
      <w:lvlJc w:val="left"/>
      <w:pPr>
        <w:ind w:left="5760" w:hanging="360"/>
      </w:pPr>
      <w:rPr>
        <w:rFonts w:ascii="Courier New" w:hAnsi="Courier New" w:hint="default"/>
      </w:rPr>
    </w:lvl>
    <w:lvl w:ilvl="8" w:tplc="C8EEE2CE">
      <w:start w:val="1"/>
      <w:numFmt w:val="bullet"/>
      <w:lvlText w:val=""/>
      <w:lvlJc w:val="left"/>
      <w:pPr>
        <w:ind w:left="6480" w:hanging="360"/>
      </w:pPr>
      <w:rPr>
        <w:rFonts w:ascii="Wingdings" w:hAnsi="Wingdings" w:hint="default"/>
      </w:rPr>
    </w:lvl>
  </w:abstractNum>
  <w:abstractNum w:abstractNumId="3" w15:restartNumberingAfterBreak="0">
    <w:nsid w:val="10996556"/>
    <w:multiLevelType w:val="hybridMultilevel"/>
    <w:tmpl w:val="BEEC0D98"/>
    <w:lvl w:ilvl="0" w:tplc="D3E48496">
      <w:start w:val="1"/>
      <w:numFmt w:val="lowerLetter"/>
      <w:lvlText w:val="%1)"/>
      <w:lvlJc w:val="left"/>
      <w:pPr>
        <w:ind w:left="12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7A8336A">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A76CEEE">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DBE7522">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0F40FC4">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9F869D0">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828720A">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423790">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94C7C38">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1E12A4F"/>
    <w:multiLevelType w:val="hybridMultilevel"/>
    <w:tmpl w:val="AA364B68"/>
    <w:lvl w:ilvl="0" w:tplc="6A7A38AA">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9DCCC1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13E229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C8496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54A15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CAD5C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7C6918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E630F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94E620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2129FB"/>
    <w:multiLevelType w:val="hybridMultilevel"/>
    <w:tmpl w:val="6C322B2C"/>
    <w:lvl w:ilvl="0" w:tplc="BFBE6854">
      <w:start w:val="1"/>
      <w:numFmt w:val="bullet"/>
      <w:lvlText w:val=""/>
      <w:lvlJc w:val="left"/>
      <w:pPr>
        <w:ind w:left="720" w:hanging="360"/>
      </w:pPr>
      <w:rPr>
        <w:rFonts w:ascii="Symbol" w:hAnsi="Symbol" w:hint="default"/>
      </w:rPr>
    </w:lvl>
    <w:lvl w:ilvl="1" w:tplc="EC504610">
      <w:start w:val="1"/>
      <w:numFmt w:val="bullet"/>
      <w:lvlText w:val="o"/>
      <w:lvlJc w:val="left"/>
      <w:pPr>
        <w:ind w:left="1440" w:hanging="360"/>
      </w:pPr>
      <w:rPr>
        <w:rFonts w:ascii="Courier New" w:hAnsi="Courier New" w:hint="default"/>
      </w:rPr>
    </w:lvl>
    <w:lvl w:ilvl="2" w:tplc="38C0AF02">
      <w:start w:val="1"/>
      <w:numFmt w:val="bullet"/>
      <w:lvlText w:val=""/>
      <w:lvlJc w:val="left"/>
      <w:pPr>
        <w:ind w:left="2160" w:hanging="360"/>
      </w:pPr>
      <w:rPr>
        <w:rFonts w:ascii="Wingdings" w:hAnsi="Wingdings" w:hint="default"/>
      </w:rPr>
    </w:lvl>
    <w:lvl w:ilvl="3" w:tplc="73702348">
      <w:start w:val="1"/>
      <w:numFmt w:val="bullet"/>
      <w:lvlText w:val=""/>
      <w:lvlJc w:val="left"/>
      <w:pPr>
        <w:ind w:left="2880" w:hanging="360"/>
      </w:pPr>
      <w:rPr>
        <w:rFonts w:ascii="Symbol" w:hAnsi="Symbol" w:hint="default"/>
      </w:rPr>
    </w:lvl>
    <w:lvl w:ilvl="4" w:tplc="D4B24D88">
      <w:start w:val="1"/>
      <w:numFmt w:val="bullet"/>
      <w:lvlText w:val="o"/>
      <w:lvlJc w:val="left"/>
      <w:pPr>
        <w:ind w:left="3600" w:hanging="360"/>
      </w:pPr>
      <w:rPr>
        <w:rFonts w:ascii="Courier New" w:hAnsi="Courier New" w:hint="default"/>
      </w:rPr>
    </w:lvl>
    <w:lvl w:ilvl="5" w:tplc="F0720876">
      <w:start w:val="1"/>
      <w:numFmt w:val="bullet"/>
      <w:lvlText w:val=""/>
      <w:lvlJc w:val="left"/>
      <w:pPr>
        <w:ind w:left="4320" w:hanging="360"/>
      </w:pPr>
      <w:rPr>
        <w:rFonts w:ascii="Wingdings" w:hAnsi="Wingdings" w:hint="default"/>
      </w:rPr>
    </w:lvl>
    <w:lvl w:ilvl="6" w:tplc="F1000F7E">
      <w:start w:val="1"/>
      <w:numFmt w:val="bullet"/>
      <w:lvlText w:val=""/>
      <w:lvlJc w:val="left"/>
      <w:pPr>
        <w:ind w:left="5040" w:hanging="360"/>
      </w:pPr>
      <w:rPr>
        <w:rFonts w:ascii="Symbol" w:hAnsi="Symbol" w:hint="default"/>
      </w:rPr>
    </w:lvl>
    <w:lvl w:ilvl="7" w:tplc="B934A276">
      <w:start w:val="1"/>
      <w:numFmt w:val="bullet"/>
      <w:lvlText w:val="o"/>
      <w:lvlJc w:val="left"/>
      <w:pPr>
        <w:ind w:left="5760" w:hanging="360"/>
      </w:pPr>
      <w:rPr>
        <w:rFonts w:ascii="Courier New" w:hAnsi="Courier New" w:hint="default"/>
      </w:rPr>
    </w:lvl>
    <w:lvl w:ilvl="8" w:tplc="339E88C8">
      <w:start w:val="1"/>
      <w:numFmt w:val="bullet"/>
      <w:lvlText w:val=""/>
      <w:lvlJc w:val="left"/>
      <w:pPr>
        <w:ind w:left="6480" w:hanging="360"/>
      </w:pPr>
      <w:rPr>
        <w:rFonts w:ascii="Wingdings" w:hAnsi="Wingdings" w:hint="default"/>
      </w:rPr>
    </w:lvl>
  </w:abstractNum>
  <w:abstractNum w:abstractNumId="6" w15:restartNumberingAfterBreak="0">
    <w:nsid w:val="15DA0EBF"/>
    <w:multiLevelType w:val="hybridMultilevel"/>
    <w:tmpl w:val="A9C205AC"/>
    <w:lvl w:ilvl="0" w:tplc="0AEA1BBE">
      <w:start w:val="1"/>
      <w:numFmt w:val="bullet"/>
      <w:lvlText w:val="•"/>
      <w:lvlJc w:val="left"/>
      <w:pPr>
        <w:ind w:left="1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62F7E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3A1FC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9607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ACE15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AE37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88E6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60A09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1986E2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3A05CBC"/>
    <w:multiLevelType w:val="hybridMultilevel"/>
    <w:tmpl w:val="204E96A2"/>
    <w:lvl w:ilvl="0" w:tplc="6A7A5C36">
      <w:start w:val="1"/>
      <w:numFmt w:val="bullet"/>
      <w:lvlText w:val=""/>
      <w:lvlJc w:val="left"/>
      <w:pPr>
        <w:ind w:left="926" w:hanging="360"/>
      </w:pPr>
      <w:rPr>
        <w:rFonts w:ascii="Symbol" w:eastAsia="Calibri" w:hAnsi="Symbol" w:cs="Calibri"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8" w15:restartNumberingAfterBreak="0">
    <w:nsid w:val="275EF1A5"/>
    <w:multiLevelType w:val="hybridMultilevel"/>
    <w:tmpl w:val="D3C0153E"/>
    <w:lvl w:ilvl="0" w:tplc="6EFE73EA">
      <w:start w:val="1"/>
      <w:numFmt w:val="bullet"/>
      <w:lvlText w:val=""/>
      <w:lvlJc w:val="left"/>
      <w:pPr>
        <w:ind w:left="926" w:hanging="360"/>
      </w:pPr>
      <w:rPr>
        <w:rFonts w:ascii="Symbol" w:hAnsi="Symbol" w:hint="default"/>
      </w:rPr>
    </w:lvl>
    <w:lvl w:ilvl="1" w:tplc="4DECC2A8">
      <w:start w:val="1"/>
      <w:numFmt w:val="bullet"/>
      <w:lvlText w:val="o"/>
      <w:lvlJc w:val="left"/>
      <w:pPr>
        <w:ind w:left="1646" w:hanging="360"/>
      </w:pPr>
      <w:rPr>
        <w:rFonts w:ascii="Courier New" w:hAnsi="Courier New" w:hint="default"/>
      </w:rPr>
    </w:lvl>
    <w:lvl w:ilvl="2" w:tplc="3AE8327A">
      <w:start w:val="1"/>
      <w:numFmt w:val="bullet"/>
      <w:lvlText w:val=""/>
      <w:lvlJc w:val="left"/>
      <w:pPr>
        <w:ind w:left="2366" w:hanging="360"/>
      </w:pPr>
      <w:rPr>
        <w:rFonts w:ascii="Wingdings" w:hAnsi="Wingdings" w:hint="default"/>
      </w:rPr>
    </w:lvl>
    <w:lvl w:ilvl="3" w:tplc="FF6A47D2">
      <w:start w:val="1"/>
      <w:numFmt w:val="bullet"/>
      <w:lvlText w:val=""/>
      <w:lvlJc w:val="left"/>
      <w:pPr>
        <w:ind w:left="3086" w:hanging="360"/>
      </w:pPr>
      <w:rPr>
        <w:rFonts w:ascii="Symbol" w:hAnsi="Symbol" w:hint="default"/>
      </w:rPr>
    </w:lvl>
    <w:lvl w:ilvl="4" w:tplc="B2FE2A3A">
      <w:start w:val="1"/>
      <w:numFmt w:val="bullet"/>
      <w:lvlText w:val="o"/>
      <w:lvlJc w:val="left"/>
      <w:pPr>
        <w:ind w:left="3806" w:hanging="360"/>
      </w:pPr>
      <w:rPr>
        <w:rFonts w:ascii="Courier New" w:hAnsi="Courier New" w:hint="default"/>
      </w:rPr>
    </w:lvl>
    <w:lvl w:ilvl="5" w:tplc="53348B7C">
      <w:start w:val="1"/>
      <w:numFmt w:val="bullet"/>
      <w:lvlText w:val=""/>
      <w:lvlJc w:val="left"/>
      <w:pPr>
        <w:ind w:left="4526" w:hanging="360"/>
      </w:pPr>
      <w:rPr>
        <w:rFonts w:ascii="Wingdings" w:hAnsi="Wingdings" w:hint="default"/>
      </w:rPr>
    </w:lvl>
    <w:lvl w:ilvl="6" w:tplc="AB904902">
      <w:start w:val="1"/>
      <w:numFmt w:val="bullet"/>
      <w:lvlText w:val=""/>
      <w:lvlJc w:val="left"/>
      <w:pPr>
        <w:ind w:left="5246" w:hanging="360"/>
      </w:pPr>
      <w:rPr>
        <w:rFonts w:ascii="Symbol" w:hAnsi="Symbol" w:hint="default"/>
      </w:rPr>
    </w:lvl>
    <w:lvl w:ilvl="7" w:tplc="303E1AD2">
      <w:start w:val="1"/>
      <w:numFmt w:val="bullet"/>
      <w:lvlText w:val="o"/>
      <w:lvlJc w:val="left"/>
      <w:pPr>
        <w:ind w:left="5966" w:hanging="360"/>
      </w:pPr>
      <w:rPr>
        <w:rFonts w:ascii="Courier New" w:hAnsi="Courier New" w:hint="default"/>
      </w:rPr>
    </w:lvl>
    <w:lvl w:ilvl="8" w:tplc="3A763464">
      <w:start w:val="1"/>
      <w:numFmt w:val="bullet"/>
      <w:lvlText w:val=""/>
      <w:lvlJc w:val="left"/>
      <w:pPr>
        <w:ind w:left="6686" w:hanging="360"/>
      </w:pPr>
      <w:rPr>
        <w:rFonts w:ascii="Wingdings" w:hAnsi="Wingdings" w:hint="default"/>
      </w:rPr>
    </w:lvl>
  </w:abstractNum>
  <w:abstractNum w:abstractNumId="9" w15:restartNumberingAfterBreak="0">
    <w:nsid w:val="2C23093D"/>
    <w:multiLevelType w:val="hybridMultilevel"/>
    <w:tmpl w:val="4E08ED8A"/>
    <w:lvl w:ilvl="0" w:tplc="75E41188">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0254A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8743F7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B872E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5CF71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CC4EF2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E0AA4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0A0A9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0EB61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E4C4C53"/>
    <w:multiLevelType w:val="hybridMultilevel"/>
    <w:tmpl w:val="B0B6AB42"/>
    <w:lvl w:ilvl="0" w:tplc="8F0C3868">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86CB9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F811C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F0052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22A7A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6A95F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C2F6E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388AA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9EE97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ECF06D6"/>
    <w:multiLevelType w:val="hybridMultilevel"/>
    <w:tmpl w:val="41B4F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274AFD"/>
    <w:multiLevelType w:val="hybridMultilevel"/>
    <w:tmpl w:val="2BD26B30"/>
    <w:lvl w:ilvl="0" w:tplc="7C9CCEE8">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C45F3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14AB6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9E8F8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624A84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2ECBA9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10F4E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E0485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DA51C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CF95BA5"/>
    <w:multiLevelType w:val="hybridMultilevel"/>
    <w:tmpl w:val="4BDC8C36"/>
    <w:lvl w:ilvl="0" w:tplc="2076A63E">
      <w:start w:val="1"/>
      <w:numFmt w:val="decimal"/>
      <w:lvlText w:val="%1."/>
      <w:lvlJc w:val="left"/>
      <w:pPr>
        <w:ind w:left="672" w:hanging="360"/>
      </w:pPr>
      <w:rPr>
        <w:rFonts w:hint="default"/>
      </w:rPr>
    </w:lvl>
    <w:lvl w:ilvl="1" w:tplc="08090019" w:tentative="1">
      <w:start w:val="1"/>
      <w:numFmt w:val="lowerLetter"/>
      <w:lvlText w:val="%2."/>
      <w:lvlJc w:val="left"/>
      <w:pPr>
        <w:ind w:left="1392" w:hanging="360"/>
      </w:pPr>
    </w:lvl>
    <w:lvl w:ilvl="2" w:tplc="0809001B" w:tentative="1">
      <w:start w:val="1"/>
      <w:numFmt w:val="lowerRoman"/>
      <w:lvlText w:val="%3."/>
      <w:lvlJc w:val="right"/>
      <w:pPr>
        <w:ind w:left="2112" w:hanging="180"/>
      </w:pPr>
    </w:lvl>
    <w:lvl w:ilvl="3" w:tplc="0809000F" w:tentative="1">
      <w:start w:val="1"/>
      <w:numFmt w:val="decimal"/>
      <w:lvlText w:val="%4."/>
      <w:lvlJc w:val="left"/>
      <w:pPr>
        <w:ind w:left="2832" w:hanging="360"/>
      </w:pPr>
    </w:lvl>
    <w:lvl w:ilvl="4" w:tplc="08090019" w:tentative="1">
      <w:start w:val="1"/>
      <w:numFmt w:val="lowerLetter"/>
      <w:lvlText w:val="%5."/>
      <w:lvlJc w:val="left"/>
      <w:pPr>
        <w:ind w:left="3552" w:hanging="360"/>
      </w:pPr>
    </w:lvl>
    <w:lvl w:ilvl="5" w:tplc="0809001B" w:tentative="1">
      <w:start w:val="1"/>
      <w:numFmt w:val="lowerRoman"/>
      <w:lvlText w:val="%6."/>
      <w:lvlJc w:val="right"/>
      <w:pPr>
        <w:ind w:left="4272" w:hanging="180"/>
      </w:pPr>
    </w:lvl>
    <w:lvl w:ilvl="6" w:tplc="0809000F" w:tentative="1">
      <w:start w:val="1"/>
      <w:numFmt w:val="decimal"/>
      <w:lvlText w:val="%7."/>
      <w:lvlJc w:val="left"/>
      <w:pPr>
        <w:ind w:left="4992" w:hanging="360"/>
      </w:pPr>
    </w:lvl>
    <w:lvl w:ilvl="7" w:tplc="08090019" w:tentative="1">
      <w:start w:val="1"/>
      <w:numFmt w:val="lowerLetter"/>
      <w:lvlText w:val="%8."/>
      <w:lvlJc w:val="left"/>
      <w:pPr>
        <w:ind w:left="5712" w:hanging="360"/>
      </w:pPr>
    </w:lvl>
    <w:lvl w:ilvl="8" w:tplc="0809001B" w:tentative="1">
      <w:start w:val="1"/>
      <w:numFmt w:val="lowerRoman"/>
      <w:lvlText w:val="%9."/>
      <w:lvlJc w:val="right"/>
      <w:pPr>
        <w:ind w:left="6432" w:hanging="180"/>
      </w:pPr>
    </w:lvl>
  </w:abstractNum>
  <w:abstractNum w:abstractNumId="14" w15:restartNumberingAfterBreak="0">
    <w:nsid w:val="3D552C6F"/>
    <w:multiLevelType w:val="hybridMultilevel"/>
    <w:tmpl w:val="4BDC8C36"/>
    <w:lvl w:ilvl="0" w:tplc="2076A63E">
      <w:start w:val="1"/>
      <w:numFmt w:val="decimal"/>
      <w:lvlText w:val="%1."/>
      <w:lvlJc w:val="left"/>
      <w:pPr>
        <w:ind w:left="672" w:hanging="360"/>
      </w:pPr>
      <w:rPr>
        <w:rFonts w:hint="default"/>
      </w:rPr>
    </w:lvl>
    <w:lvl w:ilvl="1" w:tplc="08090019" w:tentative="1">
      <w:start w:val="1"/>
      <w:numFmt w:val="lowerLetter"/>
      <w:lvlText w:val="%2."/>
      <w:lvlJc w:val="left"/>
      <w:pPr>
        <w:ind w:left="1392" w:hanging="360"/>
      </w:pPr>
    </w:lvl>
    <w:lvl w:ilvl="2" w:tplc="0809001B" w:tentative="1">
      <w:start w:val="1"/>
      <w:numFmt w:val="lowerRoman"/>
      <w:lvlText w:val="%3."/>
      <w:lvlJc w:val="right"/>
      <w:pPr>
        <w:ind w:left="2112" w:hanging="180"/>
      </w:pPr>
    </w:lvl>
    <w:lvl w:ilvl="3" w:tplc="0809000F" w:tentative="1">
      <w:start w:val="1"/>
      <w:numFmt w:val="decimal"/>
      <w:lvlText w:val="%4."/>
      <w:lvlJc w:val="left"/>
      <w:pPr>
        <w:ind w:left="2832" w:hanging="360"/>
      </w:pPr>
    </w:lvl>
    <w:lvl w:ilvl="4" w:tplc="08090019" w:tentative="1">
      <w:start w:val="1"/>
      <w:numFmt w:val="lowerLetter"/>
      <w:lvlText w:val="%5."/>
      <w:lvlJc w:val="left"/>
      <w:pPr>
        <w:ind w:left="3552" w:hanging="360"/>
      </w:pPr>
    </w:lvl>
    <w:lvl w:ilvl="5" w:tplc="0809001B" w:tentative="1">
      <w:start w:val="1"/>
      <w:numFmt w:val="lowerRoman"/>
      <w:lvlText w:val="%6."/>
      <w:lvlJc w:val="right"/>
      <w:pPr>
        <w:ind w:left="4272" w:hanging="180"/>
      </w:pPr>
    </w:lvl>
    <w:lvl w:ilvl="6" w:tplc="0809000F" w:tentative="1">
      <w:start w:val="1"/>
      <w:numFmt w:val="decimal"/>
      <w:lvlText w:val="%7."/>
      <w:lvlJc w:val="left"/>
      <w:pPr>
        <w:ind w:left="4992" w:hanging="360"/>
      </w:pPr>
    </w:lvl>
    <w:lvl w:ilvl="7" w:tplc="08090019" w:tentative="1">
      <w:start w:val="1"/>
      <w:numFmt w:val="lowerLetter"/>
      <w:lvlText w:val="%8."/>
      <w:lvlJc w:val="left"/>
      <w:pPr>
        <w:ind w:left="5712" w:hanging="360"/>
      </w:pPr>
    </w:lvl>
    <w:lvl w:ilvl="8" w:tplc="0809001B" w:tentative="1">
      <w:start w:val="1"/>
      <w:numFmt w:val="lowerRoman"/>
      <w:lvlText w:val="%9."/>
      <w:lvlJc w:val="right"/>
      <w:pPr>
        <w:ind w:left="6432" w:hanging="180"/>
      </w:pPr>
    </w:lvl>
  </w:abstractNum>
  <w:abstractNum w:abstractNumId="15" w15:restartNumberingAfterBreak="0">
    <w:nsid w:val="3F2B1A36"/>
    <w:multiLevelType w:val="hybridMultilevel"/>
    <w:tmpl w:val="AE06A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E3B7FB"/>
    <w:multiLevelType w:val="hybridMultilevel"/>
    <w:tmpl w:val="FFFFFFFF"/>
    <w:lvl w:ilvl="0" w:tplc="5BD6B10E">
      <w:start w:val="1"/>
      <w:numFmt w:val="bullet"/>
      <w:lvlText w:val=""/>
      <w:lvlJc w:val="left"/>
      <w:pPr>
        <w:ind w:left="720" w:hanging="360"/>
      </w:pPr>
      <w:rPr>
        <w:rFonts w:ascii="Symbol" w:hAnsi="Symbol" w:hint="default"/>
      </w:rPr>
    </w:lvl>
    <w:lvl w:ilvl="1" w:tplc="ED0ECFCE">
      <w:start w:val="1"/>
      <w:numFmt w:val="bullet"/>
      <w:lvlText w:val="o"/>
      <w:lvlJc w:val="left"/>
      <w:pPr>
        <w:ind w:left="1440" w:hanging="360"/>
      </w:pPr>
      <w:rPr>
        <w:rFonts w:ascii="Courier New" w:hAnsi="Courier New" w:hint="default"/>
      </w:rPr>
    </w:lvl>
    <w:lvl w:ilvl="2" w:tplc="A82AD206">
      <w:start w:val="1"/>
      <w:numFmt w:val="bullet"/>
      <w:lvlText w:val=""/>
      <w:lvlJc w:val="left"/>
      <w:pPr>
        <w:ind w:left="2160" w:hanging="360"/>
      </w:pPr>
      <w:rPr>
        <w:rFonts w:ascii="Wingdings" w:hAnsi="Wingdings" w:hint="default"/>
      </w:rPr>
    </w:lvl>
    <w:lvl w:ilvl="3" w:tplc="D1367BEC">
      <w:start w:val="1"/>
      <w:numFmt w:val="bullet"/>
      <w:lvlText w:val=""/>
      <w:lvlJc w:val="left"/>
      <w:pPr>
        <w:ind w:left="2880" w:hanging="360"/>
      </w:pPr>
      <w:rPr>
        <w:rFonts w:ascii="Symbol" w:hAnsi="Symbol" w:hint="default"/>
      </w:rPr>
    </w:lvl>
    <w:lvl w:ilvl="4" w:tplc="786420D2">
      <w:start w:val="1"/>
      <w:numFmt w:val="bullet"/>
      <w:lvlText w:val="o"/>
      <w:lvlJc w:val="left"/>
      <w:pPr>
        <w:ind w:left="3600" w:hanging="360"/>
      </w:pPr>
      <w:rPr>
        <w:rFonts w:ascii="Courier New" w:hAnsi="Courier New" w:hint="default"/>
      </w:rPr>
    </w:lvl>
    <w:lvl w:ilvl="5" w:tplc="98EAF292">
      <w:start w:val="1"/>
      <w:numFmt w:val="bullet"/>
      <w:lvlText w:val=""/>
      <w:lvlJc w:val="left"/>
      <w:pPr>
        <w:ind w:left="4320" w:hanging="360"/>
      </w:pPr>
      <w:rPr>
        <w:rFonts w:ascii="Wingdings" w:hAnsi="Wingdings" w:hint="default"/>
      </w:rPr>
    </w:lvl>
    <w:lvl w:ilvl="6" w:tplc="73EA54C6">
      <w:start w:val="1"/>
      <w:numFmt w:val="bullet"/>
      <w:lvlText w:val=""/>
      <w:lvlJc w:val="left"/>
      <w:pPr>
        <w:ind w:left="5040" w:hanging="360"/>
      </w:pPr>
      <w:rPr>
        <w:rFonts w:ascii="Symbol" w:hAnsi="Symbol" w:hint="default"/>
      </w:rPr>
    </w:lvl>
    <w:lvl w:ilvl="7" w:tplc="AD16C57A">
      <w:start w:val="1"/>
      <w:numFmt w:val="bullet"/>
      <w:lvlText w:val="o"/>
      <w:lvlJc w:val="left"/>
      <w:pPr>
        <w:ind w:left="5760" w:hanging="360"/>
      </w:pPr>
      <w:rPr>
        <w:rFonts w:ascii="Courier New" w:hAnsi="Courier New" w:hint="default"/>
      </w:rPr>
    </w:lvl>
    <w:lvl w:ilvl="8" w:tplc="55CAA1A6">
      <w:start w:val="1"/>
      <w:numFmt w:val="bullet"/>
      <w:lvlText w:val=""/>
      <w:lvlJc w:val="left"/>
      <w:pPr>
        <w:ind w:left="6480" w:hanging="360"/>
      </w:pPr>
      <w:rPr>
        <w:rFonts w:ascii="Wingdings" w:hAnsi="Wingdings" w:hint="default"/>
      </w:rPr>
    </w:lvl>
  </w:abstractNum>
  <w:abstractNum w:abstractNumId="17" w15:restartNumberingAfterBreak="0">
    <w:nsid w:val="477D3874"/>
    <w:multiLevelType w:val="hybridMultilevel"/>
    <w:tmpl w:val="07F0C5B2"/>
    <w:lvl w:ilvl="0" w:tplc="E828079C">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42741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A42F9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1A884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3E1AD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7B227E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C40EC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86024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5E154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AAB3F39"/>
    <w:multiLevelType w:val="hybridMultilevel"/>
    <w:tmpl w:val="7B3ABB44"/>
    <w:lvl w:ilvl="0" w:tplc="D90AE1CA">
      <w:start w:val="1"/>
      <w:numFmt w:val="bullet"/>
      <w:lvlText w:val="-"/>
      <w:lvlJc w:val="left"/>
      <w:pPr>
        <w:ind w:left="720" w:hanging="360"/>
      </w:pPr>
      <w:rPr>
        <w:rFonts w:ascii="Calibri" w:hAnsi="Calibri" w:hint="default"/>
      </w:rPr>
    </w:lvl>
    <w:lvl w:ilvl="1" w:tplc="AC54BB06">
      <w:start w:val="1"/>
      <w:numFmt w:val="bullet"/>
      <w:lvlText w:val="o"/>
      <w:lvlJc w:val="left"/>
      <w:pPr>
        <w:ind w:left="1440" w:hanging="360"/>
      </w:pPr>
      <w:rPr>
        <w:rFonts w:ascii="Courier New" w:hAnsi="Courier New" w:hint="default"/>
      </w:rPr>
    </w:lvl>
    <w:lvl w:ilvl="2" w:tplc="435A602E">
      <w:start w:val="1"/>
      <w:numFmt w:val="bullet"/>
      <w:lvlText w:val=""/>
      <w:lvlJc w:val="left"/>
      <w:pPr>
        <w:ind w:left="2160" w:hanging="360"/>
      </w:pPr>
      <w:rPr>
        <w:rFonts w:ascii="Wingdings" w:hAnsi="Wingdings" w:hint="default"/>
      </w:rPr>
    </w:lvl>
    <w:lvl w:ilvl="3" w:tplc="4D60B29A">
      <w:start w:val="1"/>
      <w:numFmt w:val="bullet"/>
      <w:lvlText w:val=""/>
      <w:lvlJc w:val="left"/>
      <w:pPr>
        <w:ind w:left="2880" w:hanging="360"/>
      </w:pPr>
      <w:rPr>
        <w:rFonts w:ascii="Symbol" w:hAnsi="Symbol" w:hint="default"/>
      </w:rPr>
    </w:lvl>
    <w:lvl w:ilvl="4" w:tplc="4EFC7AA8">
      <w:start w:val="1"/>
      <w:numFmt w:val="bullet"/>
      <w:lvlText w:val="o"/>
      <w:lvlJc w:val="left"/>
      <w:pPr>
        <w:ind w:left="3600" w:hanging="360"/>
      </w:pPr>
      <w:rPr>
        <w:rFonts w:ascii="Courier New" w:hAnsi="Courier New" w:hint="default"/>
      </w:rPr>
    </w:lvl>
    <w:lvl w:ilvl="5" w:tplc="23340734">
      <w:start w:val="1"/>
      <w:numFmt w:val="bullet"/>
      <w:lvlText w:val=""/>
      <w:lvlJc w:val="left"/>
      <w:pPr>
        <w:ind w:left="4320" w:hanging="360"/>
      </w:pPr>
      <w:rPr>
        <w:rFonts w:ascii="Wingdings" w:hAnsi="Wingdings" w:hint="default"/>
      </w:rPr>
    </w:lvl>
    <w:lvl w:ilvl="6" w:tplc="AB488268">
      <w:start w:val="1"/>
      <w:numFmt w:val="bullet"/>
      <w:lvlText w:val=""/>
      <w:lvlJc w:val="left"/>
      <w:pPr>
        <w:ind w:left="5040" w:hanging="360"/>
      </w:pPr>
      <w:rPr>
        <w:rFonts w:ascii="Symbol" w:hAnsi="Symbol" w:hint="default"/>
      </w:rPr>
    </w:lvl>
    <w:lvl w:ilvl="7" w:tplc="3774D79A">
      <w:start w:val="1"/>
      <w:numFmt w:val="bullet"/>
      <w:lvlText w:val="o"/>
      <w:lvlJc w:val="left"/>
      <w:pPr>
        <w:ind w:left="5760" w:hanging="360"/>
      </w:pPr>
      <w:rPr>
        <w:rFonts w:ascii="Courier New" w:hAnsi="Courier New" w:hint="default"/>
      </w:rPr>
    </w:lvl>
    <w:lvl w:ilvl="8" w:tplc="C5AE5F06">
      <w:start w:val="1"/>
      <w:numFmt w:val="bullet"/>
      <w:lvlText w:val=""/>
      <w:lvlJc w:val="left"/>
      <w:pPr>
        <w:ind w:left="6480" w:hanging="360"/>
      </w:pPr>
      <w:rPr>
        <w:rFonts w:ascii="Wingdings" w:hAnsi="Wingdings" w:hint="default"/>
      </w:rPr>
    </w:lvl>
  </w:abstractNum>
  <w:abstractNum w:abstractNumId="19" w15:restartNumberingAfterBreak="0">
    <w:nsid w:val="55BA7EAD"/>
    <w:multiLevelType w:val="hybridMultilevel"/>
    <w:tmpl w:val="031A38D6"/>
    <w:lvl w:ilvl="0" w:tplc="D098074A">
      <w:start w:val="1"/>
      <w:numFmt w:val="bullet"/>
      <w:lvlText w:val="•"/>
      <w:lvlJc w:val="left"/>
      <w:pPr>
        <w:ind w:left="1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86CCB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38DC1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BC9A7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7645D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BA0DD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5B4EE9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FE501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57E2A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62470DD"/>
    <w:multiLevelType w:val="hybridMultilevel"/>
    <w:tmpl w:val="7ED4305C"/>
    <w:lvl w:ilvl="0" w:tplc="EFA8834C">
      <w:start w:val="1"/>
      <w:numFmt w:val="decimal"/>
      <w:lvlText w:val="%1."/>
      <w:lvlJc w:val="left"/>
      <w:pPr>
        <w:ind w:left="926" w:hanging="360"/>
      </w:pPr>
      <w:rPr>
        <w:rFonts w:hint="default"/>
      </w:rPr>
    </w:lvl>
    <w:lvl w:ilvl="1" w:tplc="08090019">
      <w:start w:val="1"/>
      <w:numFmt w:val="lowerLetter"/>
      <w:lvlText w:val="%2."/>
      <w:lvlJc w:val="left"/>
      <w:pPr>
        <w:ind w:left="1646" w:hanging="360"/>
      </w:pPr>
    </w:lvl>
    <w:lvl w:ilvl="2" w:tplc="0809001B" w:tentative="1">
      <w:start w:val="1"/>
      <w:numFmt w:val="lowerRoman"/>
      <w:lvlText w:val="%3."/>
      <w:lvlJc w:val="right"/>
      <w:pPr>
        <w:ind w:left="2366" w:hanging="180"/>
      </w:pPr>
    </w:lvl>
    <w:lvl w:ilvl="3" w:tplc="0809000F" w:tentative="1">
      <w:start w:val="1"/>
      <w:numFmt w:val="decimal"/>
      <w:lvlText w:val="%4."/>
      <w:lvlJc w:val="left"/>
      <w:pPr>
        <w:ind w:left="3086" w:hanging="360"/>
      </w:pPr>
    </w:lvl>
    <w:lvl w:ilvl="4" w:tplc="08090019" w:tentative="1">
      <w:start w:val="1"/>
      <w:numFmt w:val="lowerLetter"/>
      <w:lvlText w:val="%5."/>
      <w:lvlJc w:val="left"/>
      <w:pPr>
        <w:ind w:left="3806" w:hanging="360"/>
      </w:pPr>
    </w:lvl>
    <w:lvl w:ilvl="5" w:tplc="0809001B" w:tentative="1">
      <w:start w:val="1"/>
      <w:numFmt w:val="lowerRoman"/>
      <w:lvlText w:val="%6."/>
      <w:lvlJc w:val="right"/>
      <w:pPr>
        <w:ind w:left="4526" w:hanging="180"/>
      </w:pPr>
    </w:lvl>
    <w:lvl w:ilvl="6" w:tplc="0809000F" w:tentative="1">
      <w:start w:val="1"/>
      <w:numFmt w:val="decimal"/>
      <w:lvlText w:val="%7."/>
      <w:lvlJc w:val="left"/>
      <w:pPr>
        <w:ind w:left="5246" w:hanging="360"/>
      </w:pPr>
    </w:lvl>
    <w:lvl w:ilvl="7" w:tplc="08090019" w:tentative="1">
      <w:start w:val="1"/>
      <w:numFmt w:val="lowerLetter"/>
      <w:lvlText w:val="%8."/>
      <w:lvlJc w:val="left"/>
      <w:pPr>
        <w:ind w:left="5966" w:hanging="360"/>
      </w:pPr>
    </w:lvl>
    <w:lvl w:ilvl="8" w:tplc="0809001B" w:tentative="1">
      <w:start w:val="1"/>
      <w:numFmt w:val="lowerRoman"/>
      <w:lvlText w:val="%9."/>
      <w:lvlJc w:val="right"/>
      <w:pPr>
        <w:ind w:left="6686" w:hanging="180"/>
      </w:pPr>
    </w:lvl>
  </w:abstractNum>
  <w:abstractNum w:abstractNumId="21" w15:restartNumberingAfterBreak="0">
    <w:nsid w:val="5CC826FA"/>
    <w:multiLevelType w:val="hybridMultilevel"/>
    <w:tmpl w:val="F654C082"/>
    <w:lvl w:ilvl="0" w:tplc="D7DEEAEC">
      <w:start w:val="1"/>
      <w:numFmt w:val="bullet"/>
      <w:lvlText w:val="●"/>
      <w:lvlJc w:val="left"/>
      <w:pPr>
        <w:ind w:left="14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5CD1C8">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174D822">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6435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8EE55E">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AA0E1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84438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FF20384">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42EBEA">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D6C5305"/>
    <w:multiLevelType w:val="hybridMultilevel"/>
    <w:tmpl w:val="683C2336"/>
    <w:lvl w:ilvl="0" w:tplc="36909150">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3831F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CE2624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2CF23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4060F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F42C6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5EA3E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26949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92958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4463057"/>
    <w:multiLevelType w:val="hybridMultilevel"/>
    <w:tmpl w:val="82568C76"/>
    <w:lvl w:ilvl="0" w:tplc="030C2C9C">
      <w:start w:val="1"/>
      <w:numFmt w:val="bullet"/>
      <w:lvlText w:val=""/>
      <w:lvlJc w:val="left"/>
      <w:pPr>
        <w:ind w:left="720" w:hanging="360"/>
      </w:pPr>
      <w:rPr>
        <w:rFonts w:ascii="Symbol" w:hAnsi="Symbol" w:hint="default"/>
      </w:rPr>
    </w:lvl>
    <w:lvl w:ilvl="1" w:tplc="C9847D2C">
      <w:start w:val="1"/>
      <w:numFmt w:val="bullet"/>
      <w:lvlText w:val="o"/>
      <w:lvlJc w:val="left"/>
      <w:pPr>
        <w:ind w:left="1440" w:hanging="360"/>
      </w:pPr>
      <w:rPr>
        <w:rFonts w:ascii="Courier New" w:hAnsi="Courier New" w:hint="default"/>
      </w:rPr>
    </w:lvl>
    <w:lvl w:ilvl="2" w:tplc="65FE545E">
      <w:start w:val="1"/>
      <w:numFmt w:val="bullet"/>
      <w:lvlText w:val=""/>
      <w:lvlJc w:val="left"/>
      <w:pPr>
        <w:ind w:left="2160" w:hanging="360"/>
      </w:pPr>
      <w:rPr>
        <w:rFonts w:ascii="Wingdings" w:hAnsi="Wingdings" w:hint="default"/>
      </w:rPr>
    </w:lvl>
    <w:lvl w:ilvl="3" w:tplc="0B52CC80">
      <w:start w:val="1"/>
      <w:numFmt w:val="bullet"/>
      <w:lvlText w:val=""/>
      <w:lvlJc w:val="left"/>
      <w:pPr>
        <w:ind w:left="2880" w:hanging="360"/>
      </w:pPr>
      <w:rPr>
        <w:rFonts w:ascii="Symbol" w:hAnsi="Symbol" w:hint="default"/>
      </w:rPr>
    </w:lvl>
    <w:lvl w:ilvl="4" w:tplc="F30216AC">
      <w:start w:val="1"/>
      <w:numFmt w:val="bullet"/>
      <w:lvlText w:val="o"/>
      <w:lvlJc w:val="left"/>
      <w:pPr>
        <w:ind w:left="3600" w:hanging="360"/>
      </w:pPr>
      <w:rPr>
        <w:rFonts w:ascii="Courier New" w:hAnsi="Courier New" w:hint="default"/>
      </w:rPr>
    </w:lvl>
    <w:lvl w:ilvl="5" w:tplc="49E41ACC">
      <w:start w:val="1"/>
      <w:numFmt w:val="bullet"/>
      <w:lvlText w:val=""/>
      <w:lvlJc w:val="left"/>
      <w:pPr>
        <w:ind w:left="4320" w:hanging="360"/>
      </w:pPr>
      <w:rPr>
        <w:rFonts w:ascii="Wingdings" w:hAnsi="Wingdings" w:hint="default"/>
      </w:rPr>
    </w:lvl>
    <w:lvl w:ilvl="6" w:tplc="8E386CE0">
      <w:start w:val="1"/>
      <w:numFmt w:val="bullet"/>
      <w:lvlText w:val=""/>
      <w:lvlJc w:val="left"/>
      <w:pPr>
        <w:ind w:left="5040" w:hanging="360"/>
      </w:pPr>
      <w:rPr>
        <w:rFonts w:ascii="Symbol" w:hAnsi="Symbol" w:hint="default"/>
      </w:rPr>
    </w:lvl>
    <w:lvl w:ilvl="7" w:tplc="337C7EF4">
      <w:start w:val="1"/>
      <w:numFmt w:val="bullet"/>
      <w:lvlText w:val="o"/>
      <w:lvlJc w:val="left"/>
      <w:pPr>
        <w:ind w:left="5760" w:hanging="360"/>
      </w:pPr>
      <w:rPr>
        <w:rFonts w:ascii="Courier New" w:hAnsi="Courier New" w:hint="default"/>
      </w:rPr>
    </w:lvl>
    <w:lvl w:ilvl="8" w:tplc="E22C59D8">
      <w:start w:val="1"/>
      <w:numFmt w:val="bullet"/>
      <w:lvlText w:val=""/>
      <w:lvlJc w:val="left"/>
      <w:pPr>
        <w:ind w:left="6480" w:hanging="360"/>
      </w:pPr>
      <w:rPr>
        <w:rFonts w:ascii="Wingdings" w:hAnsi="Wingdings" w:hint="default"/>
      </w:rPr>
    </w:lvl>
  </w:abstractNum>
  <w:abstractNum w:abstractNumId="24" w15:restartNumberingAfterBreak="0">
    <w:nsid w:val="65A240FD"/>
    <w:multiLevelType w:val="hybridMultilevel"/>
    <w:tmpl w:val="C14AA93C"/>
    <w:lvl w:ilvl="0" w:tplc="0712BE8A">
      <w:start w:val="1"/>
      <w:numFmt w:val="bullet"/>
      <w:lvlText w:val=""/>
      <w:lvlJc w:val="left"/>
      <w:pPr>
        <w:ind w:left="720" w:hanging="360"/>
      </w:pPr>
      <w:rPr>
        <w:rFonts w:ascii="Symbol" w:hAnsi="Symbol" w:hint="default"/>
      </w:rPr>
    </w:lvl>
    <w:lvl w:ilvl="1" w:tplc="3C16937A">
      <w:start w:val="1"/>
      <w:numFmt w:val="bullet"/>
      <w:lvlText w:val="o"/>
      <w:lvlJc w:val="left"/>
      <w:pPr>
        <w:ind w:left="1440" w:hanging="360"/>
      </w:pPr>
      <w:rPr>
        <w:rFonts w:ascii="Courier New" w:hAnsi="Courier New" w:hint="default"/>
      </w:rPr>
    </w:lvl>
    <w:lvl w:ilvl="2" w:tplc="1922A75A">
      <w:start w:val="1"/>
      <w:numFmt w:val="bullet"/>
      <w:lvlText w:val=""/>
      <w:lvlJc w:val="left"/>
      <w:pPr>
        <w:ind w:left="2160" w:hanging="360"/>
      </w:pPr>
      <w:rPr>
        <w:rFonts w:ascii="Wingdings" w:hAnsi="Wingdings" w:hint="default"/>
      </w:rPr>
    </w:lvl>
    <w:lvl w:ilvl="3" w:tplc="C52831FC">
      <w:start w:val="1"/>
      <w:numFmt w:val="bullet"/>
      <w:lvlText w:val=""/>
      <w:lvlJc w:val="left"/>
      <w:pPr>
        <w:ind w:left="2880" w:hanging="360"/>
      </w:pPr>
      <w:rPr>
        <w:rFonts w:ascii="Symbol" w:hAnsi="Symbol" w:hint="default"/>
      </w:rPr>
    </w:lvl>
    <w:lvl w:ilvl="4" w:tplc="F7284B1E">
      <w:start w:val="1"/>
      <w:numFmt w:val="bullet"/>
      <w:lvlText w:val="o"/>
      <w:lvlJc w:val="left"/>
      <w:pPr>
        <w:ind w:left="3600" w:hanging="360"/>
      </w:pPr>
      <w:rPr>
        <w:rFonts w:ascii="Courier New" w:hAnsi="Courier New" w:hint="default"/>
      </w:rPr>
    </w:lvl>
    <w:lvl w:ilvl="5" w:tplc="3ECA3CFA">
      <w:start w:val="1"/>
      <w:numFmt w:val="bullet"/>
      <w:lvlText w:val=""/>
      <w:lvlJc w:val="left"/>
      <w:pPr>
        <w:ind w:left="4320" w:hanging="360"/>
      </w:pPr>
      <w:rPr>
        <w:rFonts w:ascii="Wingdings" w:hAnsi="Wingdings" w:hint="default"/>
      </w:rPr>
    </w:lvl>
    <w:lvl w:ilvl="6" w:tplc="CB1A5BCC">
      <w:start w:val="1"/>
      <w:numFmt w:val="bullet"/>
      <w:lvlText w:val=""/>
      <w:lvlJc w:val="left"/>
      <w:pPr>
        <w:ind w:left="5040" w:hanging="360"/>
      </w:pPr>
      <w:rPr>
        <w:rFonts w:ascii="Symbol" w:hAnsi="Symbol" w:hint="default"/>
      </w:rPr>
    </w:lvl>
    <w:lvl w:ilvl="7" w:tplc="FA8A08D4">
      <w:start w:val="1"/>
      <w:numFmt w:val="bullet"/>
      <w:lvlText w:val="o"/>
      <w:lvlJc w:val="left"/>
      <w:pPr>
        <w:ind w:left="5760" w:hanging="360"/>
      </w:pPr>
      <w:rPr>
        <w:rFonts w:ascii="Courier New" w:hAnsi="Courier New" w:hint="default"/>
      </w:rPr>
    </w:lvl>
    <w:lvl w:ilvl="8" w:tplc="E7425F00">
      <w:start w:val="1"/>
      <w:numFmt w:val="bullet"/>
      <w:lvlText w:val=""/>
      <w:lvlJc w:val="left"/>
      <w:pPr>
        <w:ind w:left="6480" w:hanging="360"/>
      </w:pPr>
      <w:rPr>
        <w:rFonts w:ascii="Wingdings" w:hAnsi="Wingdings" w:hint="default"/>
      </w:rPr>
    </w:lvl>
  </w:abstractNum>
  <w:abstractNum w:abstractNumId="25" w15:restartNumberingAfterBreak="0">
    <w:nsid w:val="71B32F1D"/>
    <w:multiLevelType w:val="hybridMultilevel"/>
    <w:tmpl w:val="2F600124"/>
    <w:lvl w:ilvl="0" w:tplc="FB34BD84">
      <w:start w:val="1"/>
      <w:numFmt w:val="bullet"/>
      <w:lvlText w:val=""/>
      <w:lvlJc w:val="left"/>
      <w:pPr>
        <w:ind w:left="720" w:hanging="360"/>
      </w:pPr>
      <w:rPr>
        <w:rFonts w:ascii="Symbol" w:hAnsi="Symbol" w:hint="default"/>
      </w:rPr>
    </w:lvl>
    <w:lvl w:ilvl="1" w:tplc="F162F58C">
      <w:start w:val="1"/>
      <w:numFmt w:val="bullet"/>
      <w:lvlText w:val="o"/>
      <w:lvlJc w:val="left"/>
      <w:pPr>
        <w:ind w:left="1440" w:hanging="360"/>
      </w:pPr>
      <w:rPr>
        <w:rFonts w:ascii="Courier New" w:hAnsi="Courier New" w:hint="default"/>
      </w:rPr>
    </w:lvl>
    <w:lvl w:ilvl="2" w:tplc="A8DCB050">
      <w:start w:val="1"/>
      <w:numFmt w:val="bullet"/>
      <w:lvlText w:val=""/>
      <w:lvlJc w:val="left"/>
      <w:pPr>
        <w:ind w:left="2160" w:hanging="360"/>
      </w:pPr>
      <w:rPr>
        <w:rFonts w:ascii="Wingdings" w:hAnsi="Wingdings" w:hint="default"/>
      </w:rPr>
    </w:lvl>
    <w:lvl w:ilvl="3" w:tplc="9196B3D4">
      <w:start w:val="1"/>
      <w:numFmt w:val="bullet"/>
      <w:lvlText w:val=""/>
      <w:lvlJc w:val="left"/>
      <w:pPr>
        <w:ind w:left="2880" w:hanging="360"/>
      </w:pPr>
      <w:rPr>
        <w:rFonts w:ascii="Symbol" w:hAnsi="Symbol" w:hint="default"/>
      </w:rPr>
    </w:lvl>
    <w:lvl w:ilvl="4" w:tplc="54FA7AC2">
      <w:start w:val="1"/>
      <w:numFmt w:val="bullet"/>
      <w:lvlText w:val="o"/>
      <w:lvlJc w:val="left"/>
      <w:pPr>
        <w:ind w:left="3600" w:hanging="360"/>
      </w:pPr>
      <w:rPr>
        <w:rFonts w:ascii="Courier New" w:hAnsi="Courier New" w:hint="default"/>
      </w:rPr>
    </w:lvl>
    <w:lvl w:ilvl="5" w:tplc="078E1E24">
      <w:start w:val="1"/>
      <w:numFmt w:val="bullet"/>
      <w:lvlText w:val=""/>
      <w:lvlJc w:val="left"/>
      <w:pPr>
        <w:ind w:left="4320" w:hanging="360"/>
      </w:pPr>
      <w:rPr>
        <w:rFonts w:ascii="Wingdings" w:hAnsi="Wingdings" w:hint="default"/>
      </w:rPr>
    </w:lvl>
    <w:lvl w:ilvl="6" w:tplc="9BC41898">
      <w:start w:val="1"/>
      <w:numFmt w:val="bullet"/>
      <w:lvlText w:val=""/>
      <w:lvlJc w:val="left"/>
      <w:pPr>
        <w:ind w:left="5040" w:hanging="360"/>
      </w:pPr>
      <w:rPr>
        <w:rFonts w:ascii="Symbol" w:hAnsi="Symbol" w:hint="default"/>
      </w:rPr>
    </w:lvl>
    <w:lvl w:ilvl="7" w:tplc="EED0363E">
      <w:start w:val="1"/>
      <w:numFmt w:val="bullet"/>
      <w:lvlText w:val="o"/>
      <w:lvlJc w:val="left"/>
      <w:pPr>
        <w:ind w:left="5760" w:hanging="360"/>
      </w:pPr>
      <w:rPr>
        <w:rFonts w:ascii="Courier New" w:hAnsi="Courier New" w:hint="default"/>
      </w:rPr>
    </w:lvl>
    <w:lvl w:ilvl="8" w:tplc="45CE529E">
      <w:start w:val="1"/>
      <w:numFmt w:val="bullet"/>
      <w:lvlText w:val=""/>
      <w:lvlJc w:val="left"/>
      <w:pPr>
        <w:ind w:left="6480" w:hanging="360"/>
      </w:pPr>
      <w:rPr>
        <w:rFonts w:ascii="Wingdings" w:hAnsi="Wingdings" w:hint="default"/>
      </w:rPr>
    </w:lvl>
  </w:abstractNum>
  <w:abstractNum w:abstractNumId="26" w15:restartNumberingAfterBreak="0">
    <w:nsid w:val="781C26A4"/>
    <w:multiLevelType w:val="hybridMultilevel"/>
    <w:tmpl w:val="58203226"/>
    <w:lvl w:ilvl="0" w:tplc="3E968A8E">
      <w:start w:val="3"/>
      <w:numFmt w:val="decimal"/>
      <w:lvlText w:val="%1."/>
      <w:lvlJc w:val="left"/>
      <w:pPr>
        <w:ind w:left="127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34A3CDC">
      <w:start w:val="1"/>
      <w:numFmt w:val="bullet"/>
      <w:lvlText w:val=""/>
      <w:lvlJc w:val="left"/>
      <w:pPr>
        <w:ind w:left="27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5AE07DA">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9B6CD1A">
      <w:start w:val="1"/>
      <w:numFmt w:val="bullet"/>
      <w:lvlText w:val="•"/>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22C3974">
      <w:start w:val="1"/>
      <w:numFmt w:val="bullet"/>
      <w:lvlText w:val="o"/>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D401EFC">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AAEF9FC">
      <w:start w:val="1"/>
      <w:numFmt w:val="bullet"/>
      <w:lvlText w:val="•"/>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4F021AA">
      <w:start w:val="1"/>
      <w:numFmt w:val="bullet"/>
      <w:lvlText w:val="o"/>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0603F20">
      <w:start w:val="1"/>
      <w:numFmt w:val="bullet"/>
      <w:lvlText w:val="▪"/>
      <w:lvlJc w:val="left"/>
      <w:pPr>
        <w:ind w:left="72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8AC328E"/>
    <w:multiLevelType w:val="hybridMultilevel"/>
    <w:tmpl w:val="702252D8"/>
    <w:lvl w:ilvl="0" w:tplc="145C75BE">
      <w:start w:val="1"/>
      <w:numFmt w:val="decimal"/>
      <w:lvlText w:val="%1."/>
      <w:lvlJc w:val="left"/>
      <w:pPr>
        <w:ind w:left="1439" w:hanging="888"/>
      </w:pPr>
      <w:rPr>
        <w:rFonts w:hint="default"/>
      </w:rPr>
    </w:lvl>
    <w:lvl w:ilvl="1" w:tplc="08090019" w:tentative="1">
      <w:start w:val="1"/>
      <w:numFmt w:val="lowerLetter"/>
      <w:lvlText w:val="%2."/>
      <w:lvlJc w:val="left"/>
      <w:pPr>
        <w:ind w:left="1631" w:hanging="360"/>
      </w:pPr>
    </w:lvl>
    <w:lvl w:ilvl="2" w:tplc="0809001B" w:tentative="1">
      <w:start w:val="1"/>
      <w:numFmt w:val="lowerRoman"/>
      <w:lvlText w:val="%3."/>
      <w:lvlJc w:val="right"/>
      <w:pPr>
        <w:ind w:left="2351" w:hanging="180"/>
      </w:pPr>
    </w:lvl>
    <w:lvl w:ilvl="3" w:tplc="0809000F" w:tentative="1">
      <w:start w:val="1"/>
      <w:numFmt w:val="decimal"/>
      <w:lvlText w:val="%4."/>
      <w:lvlJc w:val="left"/>
      <w:pPr>
        <w:ind w:left="3071" w:hanging="360"/>
      </w:pPr>
    </w:lvl>
    <w:lvl w:ilvl="4" w:tplc="08090019" w:tentative="1">
      <w:start w:val="1"/>
      <w:numFmt w:val="lowerLetter"/>
      <w:lvlText w:val="%5."/>
      <w:lvlJc w:val="left"/>
      <w:pPr>
        <w:ind w:left="3791" w:hanging="360"/>
      </w:pPr>
    </w:lvl>
    <w:lvl w:ilvl="5" w:tplc="0809001B" w:tentative="1">
      <w:start w:val="1"/>
      <w:numFmt w:val="lowerRoman"/>
      <w:lvlText w:val="%6."/>
      <w:lvlJc w:val="right"/>
      <w:pPr>
        <w:ind w:left="4511" w:hanging="180"/>
      </w:pPr>
    </w:lvl>
    <w:lvl w:ilvl="6" w:tplc="0809000F" w:tentative="1">
      <w:start w:val="1"/>
      <w:numFmt w:val="decimal"/>
      <w:lvlText w:val="%7."/>
      <w:lvlJc w:val="left"/>
      <w:pPr>
        <w:ind w:left="5231" w:hanging="360"/>
      </w:pPr>
    </w:lvl>
    <w:lvl w:ilvl="7" w:tplc="08090019" w:tentative="1">
      <w:start w:val="1"/>
      <w:numFmt w:val="lowerLetter"/>
      <w:lvlText w:val="%8."/>
      <w:lvlJc w:val="left"/>
      <w:pPr>
        <w:ind w:left="5951" w:hanging="360"/>
      </w:pPr>
    </w:lvl>
    <w:lvl w:ilvl="8" w:tplc="0809001B" w:tentative="1">
      <w:start w:val="1"/>
      <w:numFmt w:val="lowerRoman"/>
      <w:lvlText w:val="%9."/>
      <w:lvlJc w:val="right"/>
      <w:pPr>
        <w:ind w:left="6671" w:hanging="180"/>
      </w:pPr>
    </w:lvl>
  </w:abstractNum>
  <w:abstractNum w:abstractNumId="28" w15:restartNumberingAfterBreak="0">
    <w:nsid w:val="7B222543"/>
    <w:multiLevelType w:val="hybridMultilevel"/>
    <w:tmpl w:val="617C44E2"/>
    <w:lvl w:ilvl="0" w:tplc="FC887D80">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4CDCD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A8F4E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569A2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08A9A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2E525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20717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FEDC2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AC1ACA">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4517B3"/>
    <w:multiLevelType w:val="hybridMultilevel"/>
    <w:tmpl w:val="D98EC940"/>
    <w:lvl w:ilvl="0" w:tplc="4B24F270">
      <w:start w:val="1"/>
      <w:numFmt w:val="bullet"/>
      <w:lvlText w:val="•"/>
      <w:lvlJc w:val="left"/>
      <w:pPr>
        <w:ind w:left="1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4CB9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AA4256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2C22C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0295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3291F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F0646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A67D0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765EE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7D627F03"/>
    <w:multiLevelType w:val="hybridMultilevel"/>
    <w:tmpl w:val="D65E7B62"/>
    <w:lvl w:ilvl="0" w:tplc="E1B2257A">
      <w:start w:val="1"/>
      <w:numFmt w:val="bullet"/>
      <w:lvlText w:val=""/>
      <w:lvlJc w:val="left"/>
      <w:pPr>
        <w:ind w:left="720" w:hanging="360"/>
      </w:pPr>
      <w:rPr>
        <w:rFonts w:ascii="Symbol" w:hAnsi="Symbol" w:hint="default"/>
      </w:rPr>
    </w:lvl>
    <w:lvl w:ilvl="1" w:tplc="0FBAB6D6">
      <w:start w:val="1"/>
      <w:numFmt w:val="bullet"/>
      <w:lvlText w:val="o"/>
      <w:lvlJc w:val="left"/>
      <w:pPr>
        <w:ind w:left="1440" w:hanging="360"/>
      </w:pPr>
      <w:rPr>
        <w:rFonts w:ascii="Courier New" w:hAnsi="Courier New" w:hint="default"/>
      </w:rPr>
    </w:lvl>
    <w:lvl w:ilvl="2" w:tplc="DF544A42">
      <w:start w:val="1"/>
      <w:numFmt w:val="bullet"/>
      <w:lvlText w:val=""/>
      <w:lvlJc w:val="left"/>
      <w:pPr>
        <w:ind w:left="2160" w:hanging="360"/>
      </w:pPr>
      <w:rPr>
        <w:rFonts w:ascii="Wingdings" w:hAnsi="Wingdings" w:hint="default"/>
      </w:rPr>
    </w:lvl>
    <w:lvl w:ilvl="3" w:tplc="18FCE482">
      <w:start w:val="1"/>
      <w:numFmt w:val="bullet"/>
      <w:lvlText w:val=""/>
      <w:lvlJc w:val="left"/>
      <w:pPr>
        <w:ind w:left="2880" w:hanging="360"/>
      </w:pPr>
      <w:rPr>
        <w:rFonts w:ascii="Symbol" w:hAnsi="Symbol" w:hint="default"/>
      </w:rPr>
    </w:lvl>
    <w:lvl w:ilvl="4" w:tplc="0E589CC2">
      <w:start w:val="1"/>
      <w:numFmt w:val="bullet"/>
      <w:lvlText w:val="o"/>
      <w:lvlJc w:val="left"/>
      <w:pPr>
        <w:ind w:left="3600" w:hanging="360"/>
      </w:pPr>
      <w:rPr>
        <w:rFonts w:ascii="Courier New" w:hAnsi="Courier New" w:hint="default"/>
      </w:rPr>
    </w:lvl>
    <w:lvl w:ilvl="5" w:tplc="244A989C">
      <w:start w:val="1"/>
      <w:numFmt w:val="bullet"/>
      <w:lvlText w:val=""/>
      <w:lvlJc w:val="left"/>
      <w:pPr>
        <w:ind w:left="4320" w:hanging="360"/>
      </w:pPr>
      <w:rPr>
        <w:rFonts w:ascii="Wingdings" w:hAnsi="Wingdings" w:hint="default"/>
      </w:rPr>
    </w:lvl>
    <w:lvl w:ilvl="6" w:tplc="21DE83CA">
      <w:start w:val="1"/>
      <w:numFmt w:val="bullet"/>
      <w:lvlText w:val=""/>
      <w:lvlJc w:val="left"/>
      <w:pPr>
        <w:ind w:left="5040" w:hanging="360"/>
      </w:pPr>
      <w:rPr>
        <w:rFonts w:ascii="Symbol" w:hAnsi="Symbol" w:hint="default"/>
      </w:rPr>
    </w:lvl>
    <w:lvl w:ilvl="7" w:tplc="4E6275BE">
      <w:start w:val="1"/>
      <w:numFmt w:val="bullet"/>
      <w:lvlText w:val="o"/>
      <w:lvlJc w:val="left"/>
      <w:pPr>
        <w:ind w:left="5760" w:hanging="360"/>
      </w:pPr>
      <w:rPr>
        <w:rFonts w:ascii="Courier New" w:hAnsi="Courier New" w:hint="default"/>
      </w:rPr>
    </w:lvl>
    <w:lvl w:ilvl="8" w:tplc="7B0258E2">
      <w:start w:val="1"/>
      <w:numFmt w:val="bullet"/>
      <w:lvlText w:val=""/>
      <w:lvlJc w:val="left"/>
      <w:pPr>
        <w:ind w:left="6480" w:hanging="360"/>
      </w:pPr>
      <w:rPr>
        <w:rFonts w:ascii="Wingdings" w:hAnsi="Wingdings" w:hint="default"/>
      </w:rPr>
    </w:lvl>
  </w:abstractNum>
  <w:abstractNum w:abstractNumId="32" w15:restartNumberingAfterBreak="0">
    <w:nsid w:val="7F000507"/>
    <w:multiLevelType w:val="hybridMultilevel"/>
    <w:tmpl w:val="FC8C31C6"/>
    <w:lvl w:ilvl="0" w:tplc="CCC8BCD8">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EEE28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30EB9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86E6A7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A6ED7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BCA844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CA2EE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E8543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FACFB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20511451">
    <w:abstractNumId w:val="8"/>
  </w:num>
  <w:num w:numId="2" w16cid:durableId="394593678">
    <w:abstractNumId w:val="16"/>
  </w:num>
  <w:num w:numId="3" w16cid:durableId="661159929">
    <w:abstractNumId w:val="24"/>
  </w:num>
  <w:num w:numId="4" w16cid:durableId="353112620">
    <w:abstractNumId w:val="5"/>
  </w:num>
  <w:num w:numId="5" w16cid:durableId="1033461858">
    <w:abstractNumId w:val="2"/>
  </w:num>
  <w:num w:numId="6" w16cid:durableId="1745103816">
    <w:abstractNumId w:val="18"/>
  </w:num>
  <w:num w:numId="7" w16cid:durableId="1348604251">
    <w:abstractNumId w:val="31"/>
  </w:num>
  <w:num w:numId="8" w16cid:durableId="2037580984">
    <w:abstractNumId w:val="25"/>
  </w:num>
  <w:num w:numId="9" w16cid:durableId="1195269059">
    <w:abstractNumId w:val="23"/>
  </w:num>
  <w:num w:numId="10" w16cid:durableId="2072921941">
    <w:abstractNumId w:val="12"/>
  </w:num>
  <w:num w:numId="11" w16cid:durableId="157617415">
    <w:abstractNumId w:val="19"/>
  </w:num>
  <w:num w:numId="12" w16cid:durableId="1259948361">
    <w:abstractNumId w:val="22"/>
  </w:num>
  <w:num w:numId="13" w16cid:durableId="1372875914">
    <w:abstractNumId w:val="17"/>
  </w:num>
  <w:num w:numId="14" w16cid:durableId="1549762256">
    <w:abstractNumId w:val="10"/>
  </w:num>
  <w:num w:numId="15" w16cid:durableId="603536586">
    <w:abstractNumId w:val="32"/>
  </w:num>
  <w:num w:numId="16" w16cid:durableId="688533832">
    <w:abstractNumId w:val="6"/>
  </w:num>
  <w:num w:numId="17" w16cid:durableId="1056201979">
    <w:abstractNumId w:val="9"/>
  </w:num>
  <w:num w:numId="18" w16cid:durableId="340402408">
    <w:abstractNumId w:val="26"/>
  </w:num>
  <w:num w:numId="19" w16cid:durableId="1166356448">
    <w:abstractNumId w:val="4"/>
  </w:num>
  <w:num w:numId="20" w16cid:durableId="2118131400">
    <w:abstractNumId w:val="3"/>
  </w:num>
  <w:num w:numId="21" w16cid:durableId="1875383310">
    <w:abstractNumId w:val="0"/>
  </w:num>
  <w:num w:numId="22" w16cid:durableId="889804065">
    <w:abstractNumId w:val="28"/>
  </w:num>
  <w:num w:numId="23" w16cid:durableId="333453732">
    <w:abstractNumId w:val="1"/>
  </w:num>
  <w:num w:numId="24" w16cid:durableId="643659242">
    <w:abstractNumId w:val="21"/>
  </w:num>
  <w:num w:numId="25" w16cid:durableId="530266945">
    <w:abstractNumId w:val="30"/>
  </w:num>
  <w:num w:numId="26" w16cid:durableId="1317997606">
    <w:abstractNumId w:val="7"/>
  </w:num>
  <w:num w:numId="27" w16cid:durableId="3287318">
    <w:abstractNumId w:val="27"/>
  </w:num>
  <w:num w:numId="28" w16cid:durableId="872770540">
    <w:abstractNumId w:val="20"/>
  </w:num>
  <w:num w:numId="29" w16cid:durableId="1477338567">
    <w:abstractNumId w:val="14"/>
  </w:num>
  <w:num w:numId="30" w16cid:durableId="771437113">
    <w:abstractNumId w:val="13"/>
  </w:num>
  <w:num w:numId="31" w16cid:durableId="669722086">
    <w:abstractNumId w:val="29"/>
  </w:num>
  <w:num w:numId="32" w16cid:durableId="514345392">
    <w:abstractNumId w:val="11"/>
  </w:num>
  <w:num w:numId="33" w16cid:durableId="8633286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18"/>
    <w:rsid w:val="000669FE"/>
    <w:rsid w:val="0009765B"/>
    <w:rsid w:val="000B3B1F"/>
    <w:rsid w:val="00185EE7"/>
    <w:rsid w:val="002B2B2A"/>
    <w:rsid w:val="003115FA"/>
    <w:rsid w:val="00332E75"/>
    <w:rsid w:val="00376D88"/>
    <w:rsid w:val="003A0DA2"/>
    <w:rsid w:val="0042443E"/>
    <w:rsid w:val="00426621"/>
    <w:rsid w:val="00472CEA"/>
    <w:rsid w:val="00483061"/>
    <w:rsid w:val="004B5AD2"/>
    <w:rsid w:val="00550AF6"/>
    <w:rsid w:val="005A45E1"/>
    <w:rsid w:val="006A682E"/>
    <w:rsid w:val="00700D19"/>
    <w:rsid w:val="00706B55"/>
    <w:rsid w:val="00714E3D"/>
    <w:rsid w:val="0072745A"/>
    <w:rsid w:val="00741FD7"/>
    <w:rsid w:val="007634BC"/>
    <w:rsid w:val="00773B95"/>
    <w:rsid w:val="007AEC43"/>
    <w:rsid w:val="007B04FC"/>
    <w:rsid w:val="00814B40"/>
    <w:rsid w:val="00877FE5"/>
    <w:rsid w:val="008D14FC"/>
    <w:rsid w:val="008D4705"/>
    <w:rsid w:val="00901A7F"/>
    <w:rsid w:val="00906996"/>
    <w:rsid w:val="009438EF"/>
    <w:rsid w:val="0094D4C7"/>
    <w:rsid w:val="00981C2C"/>
    <w:rsid w:val="00983820"/>
    <w:rsid w:val="009A7EDF"/>
    <w:rsid w:val="009D2CB8"/>
    <w:rsid w:val="009E128D"/>
    <w:rsid w:val="00A17ECA"/>
    <w:rsid w:val="00A278E5"/>
    <w:rsid w:val="00AC18A9"/>
    <w:rsid w:val="00B35313"/>
    <w:rsid w:val="00B4416C"/>
    <w:rsid w:val="00B52E48"/>
    <w:rsid w:val="00B857F7"/>
    <w:rsid w:val="00B91475"/>
    <w:rsid w:val="00B93F30"/>
    <w:rsid w:val="00BB970F"/>
    <w:rsid w:val="00BC59C4"/>
    <w:rsid w:val="00BD7ABA"/>
    <w:rsid w:val="00BE37ED"/>
    <w:rsid w:val="00C51D3A"/>
    <w:rsid w:val="00CB4B27"/>
    <w:rsid w:val="00CE20B2"/>
    <w:rsid w:val="00D10835"/>
    <w:rsid w:val="00D72C89"/>
    <w:rsid w:val="00D85A18"/>
    <w:rsid w:val="00D97385"/>
    <w:rsid w:val="00DA7114"/>
    <w:rsid w:val="00DC2D22"/>
    <w:rsid w:val="00E377E3"/>
    <w:rsid w:val="00E666DC"/>
    <w:rsid w:val="00ED006C"/>
    <w:rsid w:val="00ED44C4"/>
    <w:rsid w:val="00EE16B3"/>
    <w:rsid w:val="00F2BED6"/>
    <w:rsid w:val="00F40E43"/>
    <w:rsid w:val="00F66549"/>
    <w:rsid w:val="00F800A5"/>
    <w:rsid w:val="00FD051F"/>
    <w:rsid w:val="00FD42F8"/>
    <w:rsid w:val="0163D7EB"/>
    <w:rsid w:val="0168E182"/>
    <w:rsid w:val="0185862E"/>
    <w:rsid w:val="01A3F352"/>
    <w:rsid w:val="01A65FE4"/>
    <w:rsid w:val="01DAF4AE"/>
    <w:rsid w:val="02174067"/>
    <w:rsid w:val="030912D7"/>
    <w:rsid w:val="03393C00"/>
    <w:rsid w:val="03BAF8CC"/>
    <w:rsid w:val="03C2CBBD"/>
    <w:rsid w:val="03DBF31F"/>
    <w:rsid w:val="03DD2CA7"/>
    <w:rsid w:val="03E0F6E0"/>
    <w:rsid w:val="04A27B27"/>
    <w:rsid w:val="04DA5A8C"/>
    <w:rsid w:val="04DB9414"/>
    <w:rsid w:val="04E64326"/>
    <w:rsid w:val="04E88A05"/>
    <w:rsid w:val="04E8F99A"/>
    <w:rsid w:val="053C8B17"/>
    <w:rsid w:val="0581789F"/>
    <w:rsid w:val="05C070D0"/>
    <w:rsid w:val="05D42774"/>
    <w:rsid w:val="06949379"/>
    <w:rsid w:val="06A20417"/>
    <w:rsid w:val="06B757B7"/>
    <w:rsid w:val="073E99F1"/>
    <w:rsid w:val="07918F22"/>
    <w:rsid w:val="08140C53"/>
    <w:rsid w:val="083FF4EF"/>
    <w:rsid w:val="086CD5CB"/>
    <w:rsid w:val="089A1435"/>
    <w:rsid w:val="0921EEF9"/>
    <w:rsid w:val="0961616E"/>
    <w:rsid w:val="0988122D"/>
    <w:rsid w:val="09A69DE8"/>
    <w:rsid w:val="09AF8009"/>
    <w:rsid w:val="09EAEBD8"/>
    <w:rsid w:val="0AC89A25"/>
    <w:rsid w:val="0B2D03AC"/>
    <w:rsid w:val="0B9B12D0"/>
    <w:rsid w:val="0C25702E"/>
    <w:rsid w:val="0C3725D7"/>
    <w:rsid w:val="0C429F32"/>
    <w:rsid w:val="0C9450DC"/>
    <w:rsid w:val="0CB8A840"/>
    <w:rsid w:val="0CCB1489"/>
    <w:rsid w:val="0D63214F"/>
    <w:rsid w:val="0D82D565"/>
    <w:rsid w:val="0DE3151C"/>
    <w:rsid w:val="0DFF55E4"/>
    <w:rsid w:val="0E3409E1"/>
    <w:rsid w:val="0E681475"/>
    <w:rsid w:val="0E7813E8"/>
    <w:rsid w:val="0E82F12C"/>
    <w:rsid w:val="0EF07A17"/>
    <w:rsid w:val="0F301E06"/>
    <w:rsid w:val="0F41E5BD"/>
    <w:rsid w:val="0F6BF5B8"/>
    <w:rsid w:val="0FAC02D3"/>
    <w:rsid w:val="0FC90410"/>
    <w:rsid w:val="101EC18D"/>
    <w:rsid w:val="104BBE63"/>
    <w:rsid w:val="10746AEF"/>
    <w:rsid w:val="10D0274C"/>
    <w:rsid w:val="10DF2277"/>
    <w:rsid w:val="111422AF"/>
    <w:rsid w:val="116BD7C4"/>
    <w:rsid w:val="1190B0A9"/>
    <w:rsid w:val="11E259D9"/>
    <w:rsid w:val="12079DD9"/>
    <w:rsid w:val="121ED681"/>
    <w:rsid w:val="12281B40"/>
    <w:rsid w:val="12E68662"/>
    <w:rsid w:val="1344F5F0"/>
    <w:rsid w:val="13476E32"/>
    <w:rsid w:val="14109183"/>
    <w:rsid w:val="143B3125"/>
    <w:rsid w:val="14A061A0"/>
    <w:rsid w:val="14B08DD4"/>
    <w:rsid w:val="14CA6B53"/>
    <w:rsid w:val="14D01C61"/>
    <w:rsid w:val="14ECD5DB"/>
    <w:rsid w:val="15724D40"/>
    <w:rsid w:val="15856F4A"/>
    <w:rsid w:val="158DE74A"/>
    <w:rsid w:val="15A30B65"/>
    <w:rsid w:val="15D70186"/>
    <w:rsid w:val="15E7BD41"/>
    <w:rsid w:val="166B6AE4"/>
    <w:rsid w:val="16D1813B"/>
    <w:rsid w:val="176A434C"/>
    <w:rsid w:val="178862FF"/>
    <w:rsid w:val="178E968F"/>
    <w:rsid w:val="180BBFF5"/>
    <w:rsid w:val="18DD002C"/>
    <w:rsid w:val="1907F9DD"/>
    <w:rsid w:val="19522B4C"/>
    <w:rsid w:val="19BAA78E"/>
    <w:rsid w:val="19FD12FE"/>
    <w:rsid w:val="1A9E8A0F"/>
    <w:rsid w:val="1AAD53A9"/>
    <w:rsid w:val="1B6924AD"/>
    <w:rsid w:val="1C80E766"/>
    <w:rsid w:val="1C9C202E"/>
    <w:rsid w:val="1CEF9593"/>
    <w:rsid w:val="1CFB296B"/>
    <w:rsid w:val="1D121936"/>
    <w:rsid w:val="1D9748F2"/>
    <w:rsid w:val="1D9D6453"/>
    <w:rsid w:val="1DD56458"/>
    <w:rsid w:val="1E06B8BE"/>
    <w:rsid w:val="1EA37B7E"/>
    <w:rsid w:val="1EC3B498"/>
    <w:rsid w:val="1F6756B8"/>
    <w:rsid w:val="1F6E7266"/>
    <w:rsid w:val="1FEFC220"/>
    <w:rsid w:val="20166D58"/>
    <w:rsid w:val="20D52126"/>
    <w:rsid w:val="20D7B61B"/>
    <w:rsid w:val="21C11910"/>
    <w:rsid w:val="21D3A2D6"/>
    <w:rsid w:val="2231C961"/>
    <w:rsid w:val="224C6C91"/>
    <w:rsid w:val="227DE292"/>
    <w:rsid w:val="22FB8634"/>
    <w:rsid w:val="239539DB"/>
    <w:rsid w:val="23A98F80"/>
    <w:rsid w:val="243675EE"/>
    <w:rsid w:val="247365F6"/>
    <w:rsid w:val="248F1EF8"/>
    <w:rsid w:val="24FAA778"/>
    <w:rsid w:val="258F56A3"/>
    <w:rsid w:val="259238C5"/>
    <w:rsid w:val="25AAB315"/>
    <w:rsid w:val="266DFE37"/>
    <w:rsid w:val="26AC07CA"/>
    <w:rsid w:val="26B72B73"/>
    <w:rsid w:val="26D0DFCC"/>
    <w:rsid w:val="26E5AAF5"/>
    <w:rsid w:val="26F69D00"/>
    <w:rsid w:val="272200D2"/>
    <w:rsid w:val="2735428E"/>
    <w:rsid w:val="27A1361B"/>
    <w:rsid w:val="27EE262C"/>
    <w:rsid w:val="2871F784"/>
    <w:rsid w:val="28839A65"/>
    <w:rsid w:val="28914133"/>
    <w:rsid w:val="28CA70FF"/>
    <w:rsid w:val="291534FD"/>
    <w:rsid w:val="293D9740"/>
    <w:rsid w:val="29C8D86C"/>
    <w:rsid w:val="29E79A0C"/>
    <w:rsid w:val="29F4B196"/>
    <w:rsid w:val="2A92D904"/>
    <w:rsid w:val="2B019CE6"/>
    <w:rsid w:val="2B02F23B"/>
    <w:rsid w:val="2BDF7E56"/>
    <w:rsid w:val="2C034B49"/>
    <w:rsid w:val="2C635E51"/>
    <w:rsid w:val="2CEC5F2A"/>
    <w:rsid w:val="2CEC9100"/>
    <w:rsid w:val="2CEDE72E"/>
    <w:rsid w:val="2CF5D4B4"/>
    <w:rsid w:val="2DD9DF8F"/>
    <w:rsid w:val="2DEE02F5"/>
    <w:rsid w:val="2E16713B"/>
    <w:rsid w:val="2E3556C9"/>
    <w:rsid w:val="2EA4AA53"/>
    <w:rsid w:val="2EA83229"/>
    <w:rsid w:val="2F39B283"/>
    <w:rsid w:val="2F6EF69F"/>
    <w:rsid w:val="30759E2B"/>
    <w:rsid w:val="3153AF92"/>
    <w:rsid w:val="31588BCE"/>
    <w:rsid w:val="31B652C4"/>
    <w:rsid w:val="325097F8"/>
    <w:rsid w:val="325D366C"/>
    <w:rsid w:val="327110DB"/>
    <w:rsid w:val="32AFBE6F"/>
    <w:rsid w:val="332E2B1F"/>
    <w:rsid w:val="33F9A7A7"/>
    <w:rsid w:val="3587EE00"/>
    <w:rsid w:val="35A743CA"/>
    <w:rsid w:val="3639A634"/>
    <w:rsid w:val="36615658"/>
    <w:rsid w:val="3679F803"/>
    <w:rsid w:val="36886589"/>
    <w:rsid w:val="36CE0A9A"/>
    <w:rsid w:val="371A11E4"/>
    <w:rsid w:val="3744E425"/>
    <w:rsid w:val="37766009"/>
    <w:rsid w:val="37F33581"/>
    <w:rsid w:val="38316867"/>
    <w:rsid w:val="3831EBF4"/>
    <w:rsid w:val="3869DAFB"/>
    <w:rsid w:val="3929AF05"/>
    <w:rsid w:val="3933E762"/>
    <w:rsid w:val="399F254E"/>
    <w:rsid w:val="39E27DFF"/>
    <w:rsid w:val="3AB59644"/>
    <w:rsid w:val="3AC2E8CB"/>
    <w:rsid w:val="3B1079BC"/>
    <w:rsid w:val="3B24676C"/>
    <w:rsid w:val="3B649FC8"/>
    <w:rsid w:val="3B6BD026"/>
    <w:rsid w:val="3B6ED1EF"/>
    <w:rsid w:val="3B8E2610"/>
    <w:rsid w:val="3B94CCAD"/>
    <w:rsid w:val="3BA6A5C1"/>
    <w:rsid w:val="3BDE1151"/>
    <w:rsid w:val="3CA91667"/>
    <w:rsid w:val="3CF9CC20"/>
    <w:rsid w:val="3D20D8B0"/>
    <w:rsid w:val="3D2A35C3"/>
    <w:rsid w:val="3DA3DA96"/>
    <w:rsid w:val="3E0F460B"/>
    <w:rsid w:val="3E11BB75"/>
    <w:rsid w:val="3E363915"/>
    <w:rsid w:val="3EB0303C"/>
    <w:rsid w:val="3EBA4E5F"/>
    <w:rsid w:val="3F170CE8"/>
    <w:rsid w:val="3F4F623D"/>
    <w:rsid w:val="3F8D07EF"/>
    <w:rsid w:val="3F8E4177"/>
    <w:rsid w:val="3FC7A451"/>
    <w:rsid w:val="3FE7E26C"/>
    <w:rsid w:val="3FF8B3CF"/>
    <w:rsid w:val="40541011"/>
    <w:rsid w:val="40C935C7"/>
    <w:rsid w:val="41022771"/>
    <w:rsid w:val="41E87CBD"/>
    <w:rsid w:val="42F2A252"/>
    <w:rsid w:val="431E49A6"/>
    <w:rsid w:val="432B6D7B"/>
    <w:rsid w:val="434BD1C6"/>
    <w:rsid w:val="436EA63C"/>
    <w:rsid w:val="4379E3D4"/>
    <w:rsid w:val="43B9A52C"/>
    <w:rsid w:val="43BB3C28"/>
    <w:rsid w:val="445E4D45"/>
    <w:rsid w:val="4465B941"/>
    <w:rsid w:val="44729362"/>
    <w:rsid w:val="44C3B526"/>
    <w:rsid w:val="4507ECC3"/>
    <w:rsid w:val="452E5BA1"/>
    <w:rsid w:val="452F35A6"/>
    <w:rsid w:val="45A79E96"/>
    <w:rsid w:val="45C83EDF"/>
    <w:rsid w:val="466E0B13"/>
    <w:rsid w:val="46AB2AA7"/>
    <w:rsid w:val="46BAA675"/>
    <w:rsid w:val="46F145EE"/>
    <w:rsid w:val="4707D091"/>
    <w:rsid w:val="472728A3"/>
    <w:rsid w:val="475937F5"/>
    <w:rsid w:val="4761257B"/>
    <w:rsid w:val="47744DF8"/>
    <w:rsid w:val="47A54789"/>
    <w:rsid w:val="47B4E235"/>
    <w:rsid w:val="47C5726E"/>
    <w:rsid w:val="481437C6"/>
    <w:rsid w:val="4816C90B"/>
    <w:rsid w:val="4833FAC4"/>
    <w:rsid w:val="486AB5EC"/>
    <w:rsid w:val="48FAC786"/>
    <w:rsid w:val="48FCF5DC"/>
    <w:rsid w:val="490D1E3B"/>
    <w:rsid w:val="498EC4B2"/>
    <w:rsid w:val="49A165E1"/>
    <w:rsid w:val="49C9397D"/>
    <w:rsid w:val="49CFDFB7"/>
    <w:rsid w:val="4A28E6B0"/>
    <w:rsid w:val="4A5D0FF1"/>
    <w:rsid w:val="4A619062"/>
    <w:rsid w:val="4A9BB002"/>
    <w:rsid w:val="4AC06677"/>
    <w:rsid w:val="4AD7896A"/>
    <w:rsid w:val="4AE4AC44"/>
    <w:rsid w:val="4B55A352"/>
    <w:rsid w:val="4B58FEEE"/>
    <w:rsid w:val="4B751110"/>
    <w:rsid w:val="4B9E772A"/>
    <w:rsid w:val="4BDAA2C2"/>
    <w:rsid w:val="4C829F37"/>
    <w:rsid w:val="4C899974"/>
    <w:rsid w:val="4CFE1782"/>
    <w:rsid w:val="4D05203E"/>
    <w:rsid w:val="4D3A478B"/>
    <w:rsid w:val="4D3B977D"/>
    <w:rsid w:val="4D8DBF07"/>
    <w:rsid w:val="4DD066FF"/>
    <w:rsid w:val="4E3554F9"/>
    <w:rsid w:val="4E46960E"/>
    <w:rsid w:val="4F4C3798"/>
    <w:rsid w:val="4F8FE696"/>
    <w:rsid w:val="4FB5CA74"/>
    <w:rsid w:val="4FCE51B3"/>
    <w:rsid w:val="503EE470"/>
    <w:rsid w:val="5049BBBB"/>
    <w:rsid w:val="509AEC70"/>
    <w:rsid w:val="50AED577"/>
    <w:rsid w:val="50B24148"/>
    <w:rsid w:val="50B9EDAC"/>
    <w:rsid w:val="51BCFDFC"/>
    <w:rsid w:val="51D5BCB6"/>
    <w:rsid w:val="52041BFB"/>
    <w:rsid w:val="52296078"/>
    <w:rsid w:val="524A373C"/>
    <w:rsid w:val="52AF9FF9"/>
    <w:rsid w:val="53074D1B"/>
    <w:rsid w:val="531A3232"/>
    <w:rsid w:val="53258E13"/>
    <w:rsid w:val="5396B009"/>
    <w:rsid w:val="539B664C"/>
    <w:rsid w:val="53FC890F"/>
    <w:rsid w:val="5450A8FA"/>
    <w:rsid w:val="552E9BDA"/>
    <w:rsid w:val="553CC74E"/>
    <w:rsid w:val="555D200C"/>
    <w:rsid w:val="557F3113"/>
    <w:rsid w:val="5589216F"/>
    <w:rsid w:val="55C0F970"/>
    <w:rsid w:val="5617535D"/>
    <w:rsid w:val="561F9AF2"/>
    <w:rsid w:val="562FC21A"/>
    <w:rsid w:val="5637C321"/>
    <w:rsid w:val="566B440A"/>
    <w:rsid w:val="57A8EB61"/>
    <w:rsid w:val="5849BD25"/>
    <w:rsid w:val="5907F255"/>
    <w:rsid w:val="59ED2363"/>
    <w:rsid w:val="59EDB43C"/>
    <w:rsid w:val="59F8EF33"/>
    <w:rsid w:val="5A2A8BCF"/>
    <w:rsid w:val="5A49CE54"/>
    <w:rsid w:val="5AF75832"/>
    <w:rsid w:val="5AFC5429"/>
    <w:rsid w:val="5B33F566"/>
    <w:rsid w:val="5BB387C5"/>
    <w:rsid w:val="5BC4AC89"/>
    <w:rsid w:val="5CCB4E67"/>
    <w:rsid w:val="5D02CFC4"/>
    <w:rsid w:val="5D5B593B"/>
    <w:rsid w:val="5DDC9F31"/>
    <w:rsid w:val="5DE0AD36"/>
    <w:rsid w:val="5E751D41"/>
    <w:rsid w:val="5EBF7E24"/>
    <w:rsid w:val="5ECC6056"/>
    <w:rsid w:val="5ED44DDC"/>
    <w:rsid w:val="5F0A3408"/>
    <w:rsid w:val="5F1D9F18"/>
    <w:rsid w:val="5FA4F92C"/>
    <w:rsid w:val="601FA50F"/>
    <w:rsid w:val="605EA5FD"/>
    <w:rsid w:val="6099E1F7"/>
    <w:rsid w:val="60BD665E"/>
    <w:rsid w:val="60C1E3BA"/>
    <w:rsid w:val="60C99863"/>
    <w:rsid w:val="6129C699"/>
    <w:rsid w:val="6162A6AD"/>
    <w:rsid w:val="61E28789"/>
    <w:rsid w:val="61E48CB6"/>
    <w:rsid w:val="61EE4C27"/>
    <w:rsid w:val="6234FAA9"/>
    <w:rsid w:val="623BA314"/>
    <w:rsid w:val="62C195CD"/>
    <w:rsid w:val="632B7258"/>
    <w:rsid w:val="63F9847C"/>
    <w:rsid w:val="644F9846"/>
    <w:rsid w:val="64B4A954"/>
    <w:rsid w:val="64ED476F"/>
    <w:rsid w:val="64F4057C"/>
    <w:rsid w:val="652F20D2"/>
    <w:rsid w:val="653622BB"/>
    <w:rsid w:val="655DF04A"/>
    <w:rsid w:val="656C9B6B"/>
    <w:rsid w:val="657C25EF"/>
    <w:rsid w:val="66872076"/>
    <w:rsid w:val="6694371C"/>
    <w:rsid w:val="669B97C2"/>
    <w:rsid w:val="66D49864"/>
    <w:rsid w:val="66E45094"/>
    <w:rsid w:val="67A88217"/>
    <w:rsid w:val="67BC0E31"/>
    <w:rsid w:val="67C09147"/>
    <w:rsid w:val="67EC4A16"/>
    <w:rsid w:val="67F82818"/>
    <w:rsid w:val="683E108E"/>
    <w:rsid w:val="686C6A5D"/>
    <w:rsid w:val="68BB39AC"/>
    <w:rsid w:val="68DC040E"/>
    <w:rsid w:val="69D83B4A"/>
    <w:rsid w:val="6A1D053B"/>
    <w:rsid w:val="6A6E930F"/>
    <w:rsid w:val="6A8AEBA7"/>
    <w:rsid w:val="6AB0C8F9"/>
    <w:rsid w:val="6AF33676"/>
    <w:rsid w:val="6AFC7808"/>
    <w:rsid w:val="6B70F20E"/>
    <w:rsid w:val="6BD14A83"/>
    <w:rsid w:val="6CC5CCF7"/>
    <w:rsid w:val="6CCA5FB3"/>
    <w:rsid w:val="6CF7B0C9"/>
    <w:rsid w:val="6D3B78C8"/>
    <w:rsid w:val="6D458604"/>
    <w:rsid w:val="6DBC9D4D"/>
    <w:rsid w:val="6DBDFD56"/>
    <w:rsid w:val="6DE9660B"/>
    <w:rsid w:val="6DF525B4"/>
    <w:rsid w:val="6E0282D4"/>
    <w:rsid w:val="6E128BB2"/>
    <w:rsid w:val="6E2C5A08"/>
    <w:rsid w:val="6EC43927"/>
    <w:rsid w:val="6EF24B17"/>
    <w:rsid w:val="6F3074D4"/>
    <w:rsid w:val="6F8332F2"/>
    <w:rsid w:val="6FBA8FFB"/>
    <w:rsid w:val="7004A15D"/>
    <w:rsid w:val="7068E342"/>
    <w:rsid w:val="707DF04E"/>
    <w:rsid w:val="70B64F46"/>
    <w:rsid w:val="70EB646C"/>
    <w:rsid w:val="715941F9"/>
    <w:rsid w:val="71D5AFEF"/>
    <w:rsid w:val="71F3B836"/>
    <w:rsid w:val="720D0E2A"/>
    <w:rsid w:val="725C3D26"/>
    <w:rsid w:val="72A152C5"/>
    <w:rsid w:val="72B9CF9D"/>
    <w:rsid w:val="7325F3A4"/>
    <w:rsid w:val="7349F711"/>
    <w:rsid w:val="738BED19"/>
    <w:rsid w:val="739CDA40"/>
    <w:rsid w:val="73A445AB"/>
    <w:rsid w:val="73B58031"/>
    <w:rsid w:val="73DC5C68"/>
    <w:rsid w:val="7454891A"/>
    <w:rsid w:val="74E4143F"/>
    <w:rsid w:val="74EF2E97"/>
    <w:rsid w:val="7656E489"/>
    <w:rsid w:val="76DD5654"/>
    <w:rsid w:val="76E2C94B"/>
    <w:rsid w:val="770A8E05"/>
    <w:rsid w:val="774AB932"/>
    <w:rsid w:val="775A7FBA"/>
    <w:rsid w:val="77A395AF"/>
    <w:rsid w:val="784423EA"/>
    <w:rsid w:val="784AAEF2"/>
    <w:rsid w:val="7868EC94"/>
    <w:rsid w:val="78A92520"/>
    <w:rsid w:val="78AFCD8B"/>
    <w:rsid w:val="78C8F5E8"/>
    <w:rsid w:val="7975F727"/>
    <w:rsid w:val="7B07BEE3"/>
    <w:rsid w:val="7B34B1CD"/>
    <w:rsid w:val="7B6B6242"/>
    <w:rsid w:val="7BD0E139"/>
    <w:rsid w:val="7BE06BD3"/>
    <w:rsid w:val="7BE168ED"/>
    <w:rsid w:val="7BEA0996"/>
    <w:rsid w:val="7C58669F"/>
    <w:rsid w:val="7C624273"/>
    <w:rsid w:val="7C6EFC7B"/>
    <w:rsid w:val="7C8F7E53"/>
    <w:rsid w:val="7CBFBA96"/>
    <w:rsid w:val="7CBFE238"/>
    <w:rsid w:val="7CC90F7A"/>
    <w:rsid w:val="7CD42EC6"/>
    <w:rsid w:val="7CD92625"/>
    <w:rsid w:val="7D077B60"/>
    <w:rsid w:val="7D4B9CB2"/>
    <w:rsid w:val="7D80A09C"/>
    <w:rsid w:val="7DBE7812"/>
    <w:rsid w:val="7DFB97A6"/>
    <w:rsid w:val="7E6FFF27"/>
    <w:rsid w:val="7EBBC536"/>
    <w:rsid w:val="7F01E7FA"/>
    <w:rsid w:val="7F1866A4"/>
    <w:rsid w:val="7F2D9D8A"/>
    <w:rsid w:val="7F75F706"/>
    <w:rsid w:val="7FB48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97146"/>
  <w15:docId w15:val="{01A94FCA-B8D7-46C5-AAF9-D8818855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576"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0"/>
      <w:ind w:right="1257"/>
      <w:jc w:val="right"/>
      <w:outlineLvl w:val="0"/>
    </w:pPr>
    <w:rPr>
      <w:rFonts w:ascii="Arial" w:eastAsia="Arial" w:hAnsi="Arial" w:cs="Arial"/>
      <w:color w:val="000000"/>
      <w:sz w:val="32"/>
    </w:rPr>
  </w:style>
  <w:style w:type="paragraph" w:styleId="Heading2">
    <w:name w:val="heading 2"/>
    <w:next w:val="Normal"/>
    <w:link w:val="Heading2Char"/>
    <w:uiPriority w:val="9"/>
    <w:unhideWhenUsed/>
    <w:qFormat/>
    <w:pPr>
      <w:keepNext/>
      <w:keepLines/>
      <w:spacing w:after="0"/>
      <w:ind w:left="576" w:hanging="10"/>
      <w:outlineLvl w:val="1"/>
    </w:pPr>
    <w:rPr>
      <w:rFonts w:ascii="Calibri" w:eastAsia="Calibri" w:hAnsi="Calibri" w:cs="Calibri"/>
      <w:color w:val="000000"/>
      <w:sz w:val="28"/>
    </w:rPr>
  </w:style>
  <w:style w:type="paragraph" w:styleId="Heading3">
    <w:name w:val="heading 3"/>
    <w:next w:val="Normal"/>
    <w:link w:val="Heading3Char"/>
    <w:uiPriority w:val="9"/>
    <w:unhideWhenUsed/>
    <w:qFormat/>
    <w:pPr>
      <w:keepNext/>
      <w:keepLines/>
      <w:spacing w:after="4" w:line="251" w:lineRule="auto"/>
      <w:ind w:left="576" w:hanging="10"/>
      <w:outlineLvl w:val="2"/>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2Char">
    <w:name w:val="Heading 2 Char"/>
    <w:link w:val="Heading2"/>
    <w:rPr>
      <w:rFonts w:ascii="Calibri" w:eastAsia="Calibri" w:hAnsi="Calibri" w:cs="Calibri"/>
      <w:color w:val="000000"/>
      <w:sz w:val="28"/>
    </w:rPr>
  </w:style>
  <w:style w:type="character" w:customStyle="1" w:styleId="Heading1Char">
    <w:name w:val="Heading 1 Char"/>
    <w:link w:val="Heading1"/>
    <w:rPr>
      <w:rFonts w:ascii="Arial" w:eastAsia="Arial" w:hAnsi="Arial" w:cs="Arial"/>
      <w:color w:val="000000"/>
      <w:sz w:val="32"/>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A7EDF"/>
    <w:pPr>
      <w:ind w:left="720"/>
      <w:contextualSpacing/>
    </w:pPr>
  </w:style>
  <w:style w:type="character" w:styleId="Hyperlink">
    <w:name w:val="Hyperlink"/>
    <w:basedOn w:val="DefaultParagraphFont"/>
    <w:uiPriority w:val="99"/>
    <w:unhideWhenUsed/>
    <w:rsid w:val="00983820"/>
    <w:rPr>
      <w:color w:val="0000FF"/>
      <w:u w:val="single"/>
    </w:rPr>
  </w:style>
  <w:style w:type="character" w:styleId="UnresolvedMention">
    <w:name w:val="Unresolved Mention"/>
    <w:basedOn w:val="DefaultParagraphFont"/>
    <w:uiPriority w:val="99"/>
    <w:semiHidden/>
    <w:unhideWhenUsed/>
    <w:rsid w:val="00983820"/>
    <w:rPr>
      <w:color w:val="605E5C"/>
      <w:shd w:val="clear" w:color="auto" w:fill="E1DFDD"/>
    </w:rPr>
  </w:style>
  <w:style w:type="table" w:customStyle="1" w:styleId="TableGrid0">
    <w:name w:val="Table Grid0"/>
    <w:basedOn w:val="TableNormal"/>
    <w:uiPriority w:val="39"/>
    <w:rsid w:val="009D2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6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549"/>
    <w:rPr>
      <w:rFonts w:ascii="Segoe UI" w:eastAsia="Calibri" w:hAnsi="Segoe UI" w:cs="Segoe UI"/>
      <w:color w:val="000000"/>
      <w:sz w:val="18"/>
      <w:szCs w:val="18"/>
    </w:rPr>
  </w:style>
  <w:style w:type="paragraph" w:styleId="Footer">
    <w:name w:val="footer"/>
    <w:basedOn w:val="Normal"/>
    <w:link w:val="FooterChar"/>
    <w:uiPriority w:val="99"/>
    <w:unhideWhenUsed/>
    <w:rsid w:val="003A0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DA2"/>
    <w:rPr>
      <w:rFonts w:ascii="Calibri" w:eastAsia="Calibri" w:hAnsi="Calibri" w:cs="Calibri"/>
      <w:color w:val="000000"/>
      <w:sz w:val="20"/>
    </w:rPr>
  </w:style>
  <w:style w:type="paragraph" w:customStyle="1" w:styleId="4Bulletedcopyblue">
    <w:name w:val="4 Bulleted copy blue"/>
    <w:basedOn w:val="Normal"/>
    <w:qFormat/>
    <w:rsid w:val="003A0DA2"/>
    <w:pPr>
      <w:numPr>
        <w:numId w:val="31"/>
      </w:numPr>
      <w:spacing w:after="120" w:line="240" w:lineRule="auto"/>
    </w:pPr>
    <w:rPr>
      <w:rFonts w:ascii="Arial" w:eastAsia="MS Mincho" w:hAnsi="Arial" w:cs="Arial"/>
      <w:color w:val="auto"/>
      <w:szCs w:val="20"/>
      <w:lang w:val="en-US" w:eastAsia="en-US"/>
    </w:rPr>
  </w:style>
  <w:style w:type="paragraph" w:styleId="Header">
    <w:name w:val="header"/>
    <w:basedOn w:val="Normal"/>
    <w:link w:val="HeaderChar"/>
    <w:uiPriority w:val="99"/>
    <w:semiHidden/>
    <w:unhideWhenUsed/>
    <w:rsid w:val="00BC59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C59C4"/>
    <w:rPr>
      <w:rFonts w:ascii="Calibri" w:eastAsia="Calibri" w:hAnsi="Calibri" w:cs="Calibri"/>
      <w:color w:val="000000"/>
      <w:sz w:val="20"/>
    </w:rPr>
  </w:style>
  <w:style w:type="paragraph" w:styleId="NoSpacing">
    <w:name w:val="No Spacing"/>
    <w:uiPriority w:val="1"/>
    <w:qFormat/>
    <w:rsid w:val="49CFDFB7"/>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fc8dc4aa488a4deb"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349cec65-de28-46d0-b9e7-9974ad11eea9">
      <UserInfo>
        <DisplayName>Danny  Howden</DisplayName>
        <AccountId>17</AccountId>
        <AccountType/>
      </UserInfo>
      <UserInfo>
        <DisplayName>Jane Armstrong</DisplayName>
        <AccountId>13</AccountId>
        <AccountType/>
      </UserInfo>
    </SharedWithUsers>
    <TaxCatchAll xmlns="349cec65-de28-46d0-b9e7-9974ad11eea9" xsi:nil="true"/>
    <lcf76f155ced4ddcb4097134ff3c332f xmlns="1107eb37-4db4-45d9-8588-6986c73e9b1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56FF0D77755A4AB75240BF50079269" ma:contentTypeVersion="18" ma:contentTypeDescription="Create a new document." ma:contentTypeScope="" ma:versionID="0c81067861b762e55070e1a9a6d3cc5b">
  <xsd:schema xmlns:xsd="http://www.w3.org/2001/XMLSchema" xmlns:xs="http://www.w3.org/2001/XMLSchema" xmlns:p="http://schemas.microsoft.com/office/2006/metadata/properties" xmlns:ns2="1107eb37-4db4-45d9-8588-6986c73e9b1e" xmlns:ns3="349cec65-de28-46d0-b9e7-9974ad11eea9" targetNamespace="http://schemas.microsoft.com/office/2006/metadata/properties" ma:root="true" ma:fieldsID="f2f1d54a9bebffc118db58a14dd2d70a" ns2:_="" ns3:_="">
    <xsd:import namespace="1107eb37-4db4-45d9-8588-6986c73e9b1e"/>
    <xsd:import namespace="349cec65-de28-46d0-b9e7-9974ad11ee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7eb37-4db4-45d9-8588-6986c73e9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cec65-de28-46d0-b9e7-9974ad11eea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aabad7-f97c-4478-8b2e-49f5c4db6a7e}" ma:internalName="TaxCatchAll" ma:showField="CatchAllData" ma:web="349cec65-de28-46d0-b9e7-9974ad11ee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8FA71-45F1-4B7E-88C9-59B027331E48}">
  <ds:schemaRefs>
    <ds:schemaRef ds:uri="http://schemas.microsoft.com/sharepoint/v3/contenttype/forms"/>
  </ds:schemaRefs>
</ds:datastoreItem>
</file>

<file path=customXml/itemProps2.xml><?xml version="1.0" encoding="utf-8"?>
<ds:datastoreItem xmlns:ds="http://schemas.openxmlformats.org/officeDocument/2006/customXml" ds:itemID="{7EBF848A-5010-499E-8980-703C26E5F315}">
  <ds:schemaRefs>
    <ds:schemaRef ds:uri="http://schemas.openxmlformats.org/officeDocument/2006/bibliography"/>
  </ds:schemaRefs>
</ds:datastoreItem>
</file>

<file path=customXml/itemProps3.xml><?xml version="1.0" encoding="utf-8"?>
<ds:datastoreItem xmlns:ds="http://schemas.openxmlformats.org/officeDocument/2006/customXml" ds:itemID="{62D4D336-9C68-4599-A641-4C9D9E43D595}">
  <ds:schemaRefs>
    <ds:schemaRef ds:uri="http://schemas.microsoft.com/office/2006/metadata/properties"/>
    <ds:schemaRef ds:uri="http://schemas.microsoft.com/office/infopath/2007/PartnerControls"/>
    <ds:schemaRef ds:uri="349cec65-de28-46d0-b9e7-9974ad11eea9"/>
    <ds:schemaRef ds:uri="1107eb37-4db4-45d9-8588-6986c73e9b1e"/>
  </ds:schemaRefs>
</ds:datastoreItem>
</file>

<file path=customXml/itemProps4.xml><?xml version="1.0" encoding="utf-8"?>
<ds:datastoreItem xmlns:ds="http://schemas.openxmlformats.org/officeDocument/2006/customXml" ds:itemID="{35200832-D214-4B8E-92C1-3E988B49B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7eb37-4db4-45d9-8588-6986c73e9b1e"/>
    <ds:schemaRef ds:uri="349cec65-de28-46d0-b9e7-9974ad11e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1538</Words>
  <Characters>8767</Characters>
  <Application>Microsoft Office Word</Application>
  <DocSecurity>0</DocSecurity>
  <Lines>73</Lines>
  <Paragraphs>20</Paragraphs>
  <ScaleCrop>false</ScaleCrop>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cp:lastModifiedBy>Julie Abbott</cp:lastModifiedBy>
  <cp:revision>2</cp:revision>
  <cp:lastPrinted>2020-01-27T17:47:00Z</cp:lastPrinted>
  <dcterms:created xsi:type="dcterms:W3CDTF">2026-06-12T09:05:00Z</dcterms:created>
  <dcterms:modified xsi:type="dcterms:W3CDTF">2026-06-12T09:05:00Z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0x010100A856FF0D77755A4AB75240BF50079269</vt:lpwstr>
  </property>
  <property fmtid="{D5CDD505-2E9C-101B-9397-08002B2CF9AE}" pid="3" name="Order">
    <vt:r8>98700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